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DF9" w:rsidRPr="004E5DF9" w:rsidRDefault="008936A5" w:rsidP="005B247F">
      <w:pPr>
        <w:ind w:firstLine="4678"/>
        <w:outlineLvl w:val="0"/>
        <w:rPr>
          <w:b/>
          <w:sz w:val="32"/>
          <w:szCs w:val="32"/>
        </w:rPr>
      </w:pPr>
      <w:r>
        <w:rPr>
          <w:b/>
          <w:sz w:val="32"/>
          <w:szCs w:val="32"/>
        </w:rPr>
        <w:t>ПРОЕКТ</w:t>
      </w:r>
    </w:p>
    <w:p w:rsidR="004E5DF9" w:rsidRDefault="004E5DF9" w:rsidP="0041421E">
      <w:pPr>
        <w:ind w:firstLine="709"/>
        <w:rPr>
          <w:rFonts w:cs="Times New Roman"/>
          <w:b/>
          <w:szCs w:val="28"/>
        </w:rPr>
      </w:pPr>
    </w:p>
    <w:p w:rsidR="004E5DF9" w:rsidRDefault="004E5DF9" w:rsidP="0041421E">
      <w:pPr>
        <w:ind w:firstLine="709"/>
        <w:rPr>
          <w:rFonts w:cs="Times New Roman"/>
          <w:szCs w:val="28"/>
        </w:rPr>
      </w:pPr>
    </w:p>
    <w:p w:rsidR="004E5DF9" w:rsidRDefault="004E5DF9" w:rsidP="0041421E">
      <w:pPr>
        <w:ind w:firstLine="709"/>
        <w:rPr>
          <w:rFonts w:cs="Times New Roman"/>
          <w:szCs w:val="28"/>
        </w:rPr>
      </w:pPr>
    </w:p>
    <w:p w:rsidR="004E5DF9" w:rsidRDefault="004E5DF9" w:rsidP="0041421E">
      <w:pPr>
        <w:ind w:firstLine="709"/>
        <w:rPr>
          <w:rFonts w:cs="Times New Roman"/>
          <w:szCs w:val="28"/>
        </w:rPr>
      </w:pPr>
    </w:p>
    <w:p w:rsidR="008936A5" w:rsidRDefault="008936A5" w:rsidP="0041421E">
      <w:pPr>
        <w:ind w:firstLine="709"/>
        <w:rPr>
          <w:rFonts w:cs="Times New Roman"/>
          <w:szCs w:val="28"/>
        </w:rPr>
      </w:pPr>
    </w:p>
    <w:p w:rsidR="004E5DF9" w:rsidRDefault="004E5DF9" w:rsidP="0041421E">
      <w:pPr>
        <w:ind w:firstLine="709"/>
        <w:rPr>
          <w:rFonts w:cs="Times New Roman"/>
          <w:szCs w:val="28"/>
        </w:rPr>
      </w:pPr>
    </w:p>
    <w:p w:rsidR="004E5DF9" w:rsidRDefault="004E5DF9" w:rsidP="0041421E">
      <w:pPr>
        <w:ind w:firstLine="709"/>
        <w:rPr>
          <w:rFonts w:cs="Times New Roman"/>
          <w:szCs w:val="28"/>
        </w:rPr>
      </w:pPr>
    </w:p>
    <w:p w:rsidR="004E5DF9" w:rsidRDefault="004E5DF9" w:rsidP="0041421E">
      <w:pPr>
        <w:ind w:firstLine="709"/>
        <w:rPr>
          <w:rFonts w:cs="Times New Roman"/>
          <w:szCs w:val="28"/>
        </w:rPr>
      </w:pPr>
    </w:p>
    <w:p w:rsidR="008936A5" w:rsidRDefault="008936A5" w:rsidP="0041421E">
      <w:pPr>
        <w:ind w:firstLine="709"/>
        <w:rPr>
          <w:rFonts w:cs="Times New Roman"/>
          <w:szCs w:val="28"/>
        </w:rPr>
      </w:pPr>
    </w:p>
    <w:p w:rsidR="004E5DF9" w:rsidRDefault="004E5DF9" w:rsidP="0041421E">
      <w:pPr>
        <w:ind w:firstLine="709"/>
        <w:rPr>
          <w:rFonts w:cs="Times New Roman"/>
          <w:szCs w:val="28"/>
        </w:rPr>
      </w:pPr>
    </w:p>
    <w:p w:rsidR="004E5DF9" w:rsidRDefault="004E5DF9" w:rsidP="0041421E">
      <w:pPr>
        <w:ind w:firstLine="709"/>
        <w:rPr>
          <w:rFonts w:cs="Times New Roman"/>
          <w:szCs w:val="28"/>
        </w:rPr>
      </w:pPr>
    </w:p>
    <w:p w:rsidR="004E5DF9" w:rsidRDefault="004E5DF9" w:rsidP="0041421E">
      <w:pPr>
        <w:spacing w:line="276" w:lineRule="auto"/>
        <w:jc w:val="center"/>
        <w:rPr>
          <w:rFonts w:cs="Times New Roman"/>
          <w:b/>
          <w:sz w:val="40"/>
          <w:szCs w:val="40"/>
        </w:rPr>
      </w:pPr>
      <w:r>
        <w:rPr>
          <w:rFonts w:cs="Times New Roman"/>
          <w:b/>
          <w:sz w:val="40"/>
          <w:szCs w:val="40"/>
        </w:rPr>
        <w:t>УЧЕБНЫЙ ПЛАН</w:t>
      </w:r>
    </w:p>
    <w:p w:rsidR="004E5DF9" w:rsidRDefault="004E5DF9" w:rsidP="0041421E">
      <w:pPr>
        <w:spacing w:line="276" w:lineRule="auto"/>
        <w:jc w:val="center"/>
        <w:rPr>
          <w:rFonts w:cs="Times New Roman"/>
          <w:b/>
          <w:sz w:val="40"/>
          <w:szCs w:val="40"/>
        </w:rPr>
      </w:pPr>
    </w:p>
    <w:p w:rsidR="004E5DF9" w:rsidRDefault="004E5DF9" w:rsidP="0041421E">
      <w:pPr>
        <w:spacing w:line="276" w:lineRule="auto"/>
        <w:jc w:val="center"/>
        <w:rPr>
          <w:rFonts w:cs="Times New Roman"/>
          <w:sz w:val="40"/>
          <w:szCs w:val="40"/>
        </w:rPr>
      </w:pPr>
      <w:r>
        <w:rPr>
          <w:rFonts w:cs="Times New Roman"/>
          <w:sz w:val="40"/>
          <w:szCs w:val="40"/>
        </w:rPr>
        <w:t xml:space="preserve">муниципального бюджетного общеобразовательного учреждения </w:t>
      </w:r>
      <w:proofErr w:type="gramStart"/>
      <w:r>
        <w:rPr>
          <w:rFonts w:cs="Times New Roman"/>
          <w:sz w:val="40"/>
          <w:szCs w:val="40"/>
        </w:rPr>
        <w:t>средняя</w:t>
      </w:r>
      <w:proofErr w:type="gramEnd"/>
      <w:r>
        <w:rPr>
          <w:rFonts w:cs="Times New Roman"/>
          <w:sz w:val="40"/>
          <w:szCs w:val="40"/>
        </w:rPr>
        <w:t xml:space="preserve"> общеобразовательная </w:t>
      </w:r>
    </w:p>
    <w:p w:rsidR="004E5DF9" w:rsidRDefault="004E5DF9" w:rsidP="0041421E">
      <w:pPr>
        <w:spacing w:line="276" w:lineRule="auto"/>
        <w:jc w:val="center"/>
        <w:rPr>
          <w:rFonts w:cs="Times New Roman"/>
          <w:sz w:val="40"/>
          <w:szCs w:val="40"/>
        </w:rPr>
      </w:pPr>
      <w:r>
        <w:rPr>
          <w:rFonts w:cs="Times New Roman"/>
          <w:sz w:val="40"/>
          <w:szCs w:val="40"/>
        </w:rPr>
        <w:t xml:space="preserve">школа  с. </w:t>
      </w:r>
      <w:proofErr w:type="spellStart"/>
      <w:r>
        <w:rPr>
          <w:rFonts w:cs="Times New Roman"/>
          <w:sz w:val="40"/>
          <w:szCs w:val="40"/>
        </w:rPr>
        <w:t>Карлыханово</w:t>
      </w:r>
      <w:proofErr w:type="spellEnd"/>
    </w:p>
    <w:p w:rsidR="004E5DF9" w:rsidRDefault="004E5DF9" w:rsidP="0041421E">
      <w:pPr>
        <w:spacing w:line="276" w:lineRule="auto"/>
        <w:jc w:val="center"/>
        <w:rPr>
          <w:rFonts w:cs="Times New Roman"/>
          <w:sz w:val="40"/>
          <w:szCs w:val="40"/>
        </w:rPr>
      </w:pPr>
      <w:r>
        <w:rPr>
          <w:rFonts w:cs="Times New Roman"/>
          <w:sz w:val="40"/>
          <w:szCs w:val="40"/>
        </w:rPr>
        <w:t xml:space="preserve"> муниципального района </w:t>
      </w:r>
      <w:proofErr w:type="spellStart"/>
      <w:r>
        <w:rPr>
          <w:rFonts w:cs="Times New Roman"/>
          <w:sz w:val="40"/>
          <w:szCs w:val="40"/>
        </w:rPr>
        <w:t>Белокатайский</w:t>
      </w:r>
      <w:proofErr w:type="spellEnd"/>
      <w:r>
        <w:rPr>
          <w:rFonts w:cs="Times New Roman"/>
          <w:sz w:val="40"/>
          <w:szCs w:val="40"/>
        </w:rPr>
        <w:t xml:space="preserve"> район </w:t>
      </w:r>
    </w:p>
    <w:p w:rsidR="004E5DF9" w:rsidRDefault="004E5DF9" w:rsidP="0041421E">
      <w:pPr>
        <w:spacing w:line="276" w:lineRule="auto"/>
        <w:jc w:val="center"/>
        <w:rPr>
          <w:rFonts w:cs="Times New Roman"/>
          <w:sz w:val="40"/>
          <w:szCs w:val="40"/>
        </w:rPr>
      </w:pPr>
      <w:r>
        <w:rPr>
          <w:rFonts w:cs="Times New Roman"/>
          <w:sz w:val="40"/>
          <w:szCs w:val="40"/>
        </w:rPr>
        <w:t xml:space="preserve">Республики Башкортостан </w:t>
      </w:r>
    </w:p>
    <w:p w:rsidR="004E5DF9" w:rsidRPr="0008401F" w:rsidRDefault="00BC32CD" w:rsidP="0041421E">
      <w:pPr>
        <w:spacing w:line="276" w:lineRule="auto"/>
        <w:jc w:val="center"/>
        <w:rPr>
          <w:rFonts w:cs="Times New Roman"/>
          <w:i/>
          <w:sz w:val="40"/>
          <w:szCs w:val="40"/>
          <w:u w:val="single"/>
        </w:rPr>
      </w:pPr>
      <w:r>
        <w:rPr>
          <w:rFonts w:cs="Times New Roman"/>
          <w:i/>
          <w:sz w:val="40"/>
          <w:szCs w:val="40"/>
          <w:u w:val="single"/>
        </w:rPr>
        <w:t>6</w:t>
      </w:r>
      <w:r w:rsidR="004E5DF9" w:rsidRPr="0008401F">
        <w:rPr>
          <w:rFonts w:cs="Times New Roman"/>
          <w:i/>
          <w:sz w:val="40"/>
          <w:szCs w:val="40"/>
          <w:u w:val="single"/>
        </w:rPr>
        <w:t>-11 классы</w:t>
      </w:r>
    </w:p>
    <w:p w:rsidR="004E5DF9" w:rsidRDefault="004E5DF9" w:rsidP="0041421E">
      <w:pPr>
        <w:spacing w:line="276" w:lineRule="auto"/>
        <w:jc w:val="center"/>
        <w:rPr>
          <w:rFonts w:cs="Times New Roman"/>
          <w:sz w:val="40"/>
          <w:szCs w:val="40"/>
        </w:rPr>
      </w:pPr>
    </w:p>
    <w:p w:rsidR="004E5DF9" w:rsidRDefault="00BC32CD" w:rsidP="0041421E">
      <w:pPr>
        <w:spacing w:line="276" w:lineRule="auto"/>
        <w:jc w:val="center"/>
        <w:rPr>
          <w:rFonts w:cs="Times New Roman"/>
          <w:i/>
          <w:sz w:val="40"/>
          <w:szCs w:val="40"/>
        </w:rPr>
      </w:pPr>
      <w:r>
        <w:rPr>
          <w:rFonts w:cs="Times New Roman"/>
          <w:i/>
          <w:sz w:val="40"/>
          <w:szCs w:val="40"/>
        </w:rPr>
        <w:t>2022 – 2023</w:t>
      </w:r>
      <w:r w:rsidR="004E5DF9">
        <w:rPr>
          <w:rFonts w:cs="Times New Roman"/>
          <w:i/>
          <w:sz w:val="40"/>
          <w:szCs w:val="40"/>
        </w:rPr>
        <w:t xml:space="preserve"> учебный год</w:t>
      </w:r>
    </w:p>
    <w:p w:rsidR="004E5DF9" w:rsidRDefault="004E5DF9" w:rsidP="0041421E">
      <w:pPr>
        <w:ind w:firstLine="709"/>
        <w:rPr>
          <w:rFonts w:cs="Times New Roman"/>
          <w:sz w:val="40"/>
          <w:szCs w:val="40"/>
        </w:rPr>
      </w:pPr>
    </w:p>
    <w:p w:rsidR="004E5DF9" w:rsidRDefault="004E5DF9" w:rsidP="0041421E">
      <w:pPr>
        <w:ind w:firstLine="709"/>
        <w:rPr>
          <w:rFonts w:cs="Times New Roman"/>
          <w:sz w:val="40"/>
          <w:szCs w:val="40"/>
        </w:rPr>
      </w:pPr>
    </w:p>
    <w:p w:rsidR="004E5DF9" w:rsidRDefault="004E5DF9" w:rsidP="0041421E">
      <w:pPr>
        <w:ind w:firstLine="709"/>
        <w:rPr>
          <w:rFonts w:cs="Times New Roman"/>
          <w:szCs w:val="28"/>
        </w:rPr>
      </w:pPr>
    </w:p>
    <w:p w:rsidR="004E5DF9" w:rsidRDefault="004E5DF9" w:rsidP="0041421E">
      <w:pPr>
        <w:rPr>
          <w:rFonts w:cs="Times New Roman"/>
          <w:szCs w:val="28"/>
        </w:rPr>
      </w:pPr>
    </w:p>
    <w:p w:rsidR="004E5DF9" w:rsidRDefault="004E5DF9" w:rsidP="0041421E">
      <w:pPr>
        <w:rPr>
          <w:rFonts w:cs="Times New Roman"/>
          <w:szCs w:val="28"/>
        </w:rPr>
      </w:pPr>
    </w:p>
    <w:p w:rsidR="004E5DF9" w:rsidRDefault="004E5DF9" w:rsidP="0041421E">
      <w:pPr>
        <w:rPr>
          <w:rFonts w:cs="Times New Roman"/>
          <w:szCs w:val="28"/>
        </w:rPr>
      </w:pPr>
    </w:p>
    <w:p w:rsidR="004E5DF9" w:rsidRDefault="004E5DF9" w:rsidP="0041421E">
      <w:pPr>
        <w:rPr>
          <w:rFonts w:cs="Times New Roman"/>
          <w:szCs w:val="28"/>
        </w:rPr>
      </w:pPr>
    </w:p>
    <w:p w:rsidR="004E5DF9" w:rsidRDefault="004E5DF9" w:rsidP="0041421E">
      <w:pPr>
        <w:rPr>
          <w:rFonts w:cs="Times New Roman"/>
          <w:szCs w:val="28"/>
        </w:rPr>
      </w:pPr>
    </w:p>
    <w:p w:rsidR="004E5DF9" w:rsidRDefault="004E5DF9" w:rsidP="0041421E">
      <w:pPr>
        <w:rPr>
          <w:rFonts w:cs="Times New Roman"/>
          <w:szCs w:val="28"/>
        </w:rPr>
      </w:pPr>
    </w:p>
    <w:p w:rsidR="007B4E7B" w:rsidRDefault="007B4E7B" w:rsidP="0041421E">
      <w:pPr>
        <w:autoSpaceDE w:val="0"/>
        <w:autoSpaceDN w:val="0"/>
        <w:adjustRightInd w:val="0"/>
        <w:jc w:val="center"/>
        <w:rPr>
          <w:rFonts w:cs="Times New Roman"/>
          <w:b/>
          <w:bCs/>
          <w:i/>
          <w:color w:val="000000"/>
          <w:szCs w:val="28"/>
        </w:rPr>
      </w:pPr>
    </w:p>
    <w:p w:rsidR="007B4E7B" w:rsidRDefault="007B4E7B" w:rsidP="0041421E">
      <w:pPr>
        <w:autoSpaceDE w:val="0"/>
        <w:autoSpaceDN w:val="0"/>
        <w:adjustRightInd w:val="0"/>
        <w:jc w:val="center"/>
        <w:rPr>
          <w:rFonts w:cs="Times New Roman"/>
          <w:b/>
          <w:bCs/>
          <w:i/>
          <w:color w:val="000000"/>
          <w:szCs w:val="28"/>
        </w:rPr>
      </w:pPr>
    </w:p>
    <w:p w:rsidR="003A2B27" w:rsidRDefault="003A2B27" w:rsidP="0041421E">
      <w:pPr>
        <w:autoSpaceDE w:val="0"/>
        <w:autoSpaceDN w:val="0"/>
        <w:adjustRightInd w:val="0"/>
        <w:jc w:val="center"/>
        <w:rPr>
          <w:rFonts w:cs="Times New Roman"/>
          <w:b/>
          <w:bCs/>
          <w:i/>
          <w:color w:val="000000"/>
          <w:szCs w:val="28"/>
        </w:rPr>
      </w:pPr>
    </w:p>
    <w:p w:rsidR="007B4E7B" w:rsidRDefault="007B4E7B" w:rsidP="0041421E">
      <w:pPr>
        <w:autoSpaceDE w:val="0"/>
        <w:autoSpaceDN w:val="0"/>
        <w:adjustRightInd w:val="0"/>
        <w:jc w:val="center"/>
        <w:rPr>
          <w:rFonts w:cs="Times New Roman"/>
          <w:b/>
          <w:bCs/>
          <w:i/>
          <w:color w:val="000000"/>
          <w:szCs w:val="28"/>
        </w:rPr>
      </w:pPr>
    </w:p>
    <w:p w:rsidR="007B4E7B" w:rsidRDefault="007B4E7B" w:rsidP="0041421E">
      <w:pPr>
        <w:autoSpaceDE w:val="0"/>
        <w:autoSpaceDN w:val="0"/>
        <w:adjustRightInd w:val="0"/>
        <w:jc w:val="center"/>
        <w:rPr>
          <w:rFonts w:cs="Times New Roman"/>
          <w:b/>
          <w:bCs/>
          <w:i/>
          <w:color w:val="000000"/>
          <w:szCs w:val="28"/>
        </w:rPr>
      </w:pPr>
    </w:p>
    <w:p w:rsidR="007B4E7B" w:rsidRDefault="007B4E7B" w:rsidP="0041421E">
      <w:pPr>
        <w:autoSpaceDE w:val="0"/>
        <w:autoSpaceDN w:val="0"/>
        <w:adjustRightInd w:val="0"/>
        <w:jc w:val="center"/>
        <w:rPr>
          <w:rFonts w:cs="Times New Roman"/>
          <w:b/>
          <w:bCs/>
          <w:i/>
          <w:color w:val="000000"/>
          <w:szCs w:val="28"/>
        </w:rPr>
      </w:pPr>
    </w:p>
    <w:p w:rsidR="00292DAB" w:rsidRDefault="00292DAB" w:rsidP="0041421E">
      <w:pPr>
        <w:autoSpaceDE w:val="0"/>
        <w:autoSpaceDN w:val="0"/>
        <w:adjustRightInd w:val="0"/>
        <w:jc w:val="center"/>
        <w:rPr>
          <w:rFonts w:cs="Times New Roman"/>
          <w:b/>
          <w:bCs/>
          <w:i/>
          <w:color w:val="000000"/>
          <w:szCs w:val="28"/>
        </w:rPr>
      </w:pPr>
      <w:r w:rsidRPr="00BB3492">
        <w:rPr>
          <w:rFonts w:cs="Times New Roman"/>
          <w:b/>
          <w:bCs/>
          <w:i/>
          <w:color w:val="000000"/>
          <w:szCs w:val="28"/>
        </w:rPr>
        <w:lastRenderedPageBreak/>
        <w:t>Пояснительная записка</w:t>
      </w:r>
    </w:p>
    <w:p w:rsidR="0041421E" w:rsidRPr="00BB3492" w:rsidRDefault="0041421E" w:rsidP="0041421E">
      <w:pPr>
        <w:autoSpaceDE w:val="0"/>
        <w:autoSpaceDN w:val="0"/>
        <w:adjustRightInd w:val="0"/>
        <w:jc w:val="center"/>
        <w:rPr>
          <w:rFonts w:cs="Times New Roman"/>
          <w:b/>
          <w:i/>
          <w:color w:val="000000"/>
          <w:szCs w:val="28"/>
          <w:u w:val="single"/>
        </w:rPr>
      </w:pPr>
    </w:p>
    <w:p w:rsidR="00B94CBD" w:rsidRDefault="00292DAB" w:rsidP="0041421E">
      <w:pPr>
        <w:pStyle w:val="a5"/>
        <w:ind w:firstLine="708"/>
        <w:jc w:val="both"/>
        <w:rPr>
          <w:color w:val="000000"/>
          <w:sz w:val="28"/>
          <w:szCs w:val="28"/>
        </w:rPr>
      </w:pPr>
      <w:r w:rsidRPr="00BB3492">
        <w:rPr>
          <w:color w:val="000000"/>
          <w:sz w:val="28"/>
          <w:szCs w:val="28"/>
        </w:rPr>
        <w:t>Учебный план разработа</w:t>
      </w:r>
      <w:r w:rsidR="00B94CBD">
        <w:rPr>
          <w:color w:val="000000"/>
          <w:sz w:val="28"/>
          <w:szCs w:val="28"/>
        </w:rPr>
        <w:t>н в соответствии с требованиями:</w:t>
      </w:r>
    </w:p>
    <w:p w:rsidR="00B94CBD" w:rsidRDefault="00B94CBD" w:rsidP="0041421E">
      <w:pPr>
        <w:pStyle w:val="a5"/>
        <w:ind w:firstLine="708"/>
        <w:jc w:val="both"/>
        <w:rPr>
          <w:color w:val="000000"/>
          <w:sz w:val="28"/>
          <w:szCs w:val="28"/>
        </w:rPr>
      </w:pPr>
      <w:r>
        <w:rPr>
          <w:color w:val="000000"/>
          <w:sz w:val="28"/>
          <w:szCs w:val="28"/>
        </w:rPr>
        <w:t xml:space="preserve">- </w:t>
      </w:r>
      <w:r w:rsidR="00292DAB" w:rsidRPr="00BB3492">
        <w:rPr>
          <w:color w:val="000000"/>
          <w:sz w:val="28"/>
          <w:szCs w:val="28"/>
        </w:rPr>
        <w:t>Федераль</w:t>
      </w:r>
      <w:r>
        <w:rPr>
          <w:color w:val="000000"/>
          <w:sz w:val="28"/>
          <w:szCs w:val="28"/>
        </w:rPr>
        <w:t>ного закона от 29.12.2012 №273-</w:t>
      </w:r>
      <w:r w:rsidR="00292DAB" w:rsidRPr="00BB3492">
        <w:rPr>
          <w:color w:val="000000"/>
          <w:sz w:val="28"/>
          <w:szCs w:val="28"/>
        </w:rPr>
        <w:t>ФЗ «Об обра</w:t>
      </w:r>
      <w:r w:rsidR="00A05266">
        <w:rPr>
          <w:color w:val="000000"/>
          <w:sz w:val="28"/>
          <w:szCs w:val="28"/>
        </w:rPr>
        <w:t>зовании в Российской Федерации»;</w:t>
      </w:r>
      <w:r w:rsidR="00292DAB" w:rsidRPr="00BB3492">
        <w:rPr>
          <w:color w:val="000000"/>
          <w:sz w:val="28"/>
          <w:szCs w:val="28"/>
        </w:rPr>
        <w:t xml:space="preserve"> </w:t>
      </w:r>
    </w:p>
    <w:p w:rsidR="00B94CBD" w:rsidRDefault="00B94CBD" w:rsidP="0041421E">
      <w:pPr>
        <w:pStyle w:val="a5"/>
        <w:ind w:firstLine="708"/>
        <w:jc w:val="both"/>
        <w:rPr>
          <w:color w:val="000000"/>
          <w:sz w:val="28"/>
          <w:szCs w:val="28"/>
        </w:rPr>
      </w:pPr>
      <w:r>
        <w:rPr>
          <w:color w:val="000000"/>
          <w:sz w:val="28"/>
          <w:szCs w:val="28"/>
        </w:rPr>
        <w:t xml:space="preserve">- </w:t>
      </w:r>
      <w:r w:rsidR="00292DAB" w:rsidRPr="00BB3492">
        <w:rPr>
          <w:color w:val="000000"/>
          <w:sz w:val="28"/>
          <w:szCs w:val="28"/>
        </w:rPr>
        <w:t>Закона Росси</w:t>
      </w:r>
      <w:r>
        <w:rPr>
          <w:color w:val="000000"/>
          <w:sz w:val="28"/>
          <w:szCs w:val="28"/>
        </w:rPr>
        <w:t>йской Федерации от 25.10.1991 №1807-1 (в ред. от 12.03.2014 №</w:t>
      </w:r>
      <w:r w:rsidR="00292DAB" w:rsidRPr="00BB3492">
        <w:rPr>
          <w:color w:val="000000"/>
          <w:sz w:val="28"/>
          <w:szCs w:val="28"/>
        </w:rPr>
        <w:t>1807-1) «О языка</w:t>
      </w:r>
      <w:r w:rsidR="00A05266">
        <w:rPr>
          <w:color w:val="000000"/>
          <w:sz w:val="28"/>
          <w:szCs w:val="28"/>
        </w:rPr>
        <w:t>х народов Российской Федерации»;</w:t>
      </w:r>
    </w:p>
    <w:p w:rsidR="00B94CBD" w:rsidRDefault="00B94CBD" w:rsidP="0041421E">
      <w:pPr>
        <w:pStyle w:val="a5"/>
        <w:ind w:firstLine="708"/>
        <w:jc w:val="both"/>
        <w:rPr>
          <w:color w:val="000000"/>
          <w:sz w:val="28"/>
          <w:szCs w:val="28"/>
        </w:rPr>
      </w:pPr>
      <w:r>
        <w:rPr>
          <w:color w:val="000000"/>
          <w:sz w:val="28"/>
          <w:szCs w:val="28"/>
        </w:rPr>
        <w:t>-</w:t>
      </w:r>
      <w:r w:rsidR="00292DAB" w:rsidRPr="00BB3492">
        <w:rPr>
          <w:color w:val="000000"/>
          <w:sz w:val="28"/>
          <w:szCs w:val="28"/>
        </w:rPr>
        <w:t xml:space="preserve"> Закона Республики Б</w:t>
      </w:r>
      <w:r>
        <w:rPr>
          <w:color w:val="000000"/>
          <w:sz w:val="28"/>
          <w:szCs w:val="28"/>
        </w:rPr>
        <w:t>ашкортостан от 01.07.2013 №696</w:t>
      </w:r>
      <w:r w:rsidR="00292DAB" w:rsidRPr="00BB3492">
        <w:rPr>
          <w:color w:val="000000"/>
          <w:sz w:val="28"/>
          <w:szCs w:val="28"/>
        </w:rPr>
        <w:t>-з «Об образов</w:t>
      </w:r>
      <w:r w:rsidR="00A05266">
        <w:rPr>
          <w:color w:val="000000"/>
          <w:sz w:val="28"/>
          <w:szCs w:val="28"/>
        </w:rPr>
        <w:t>ании в Республике Башкортостан»;</w:t>
      </w:r>
    </w:p>
    <w:p w:rsidR="00B94CBD" w:rsidRDefault="00B94CBD" w:rsidP="0041421E">
      <w:pPr>
        <w:pStyle w:val="a5"/>
        <w:ind w:firstLine="708"/>
        <w:jc w:val="both"/>
        <w:rPr>
          <w:color w:val="000000"/>
          <w:sz w:val="28"/>
          <w:szCs w:val="28"/>
        </w:rPr>
      </w:pPr>
      <w:r>
        <w:rPr>
          <w:color w:val="000000"/>
          <w:sz w:val="28"/>
          <w:szCs w:val="28"/>
        </w:rPr>
        <w:t>-</w:t>
      </w:r>
      <w:r w:rsidR="00292DAB" w:rsidRPr="00BB3492">
        <w:rPr>
          <w:color w:val="000000"/>
          <w:sz w:val="28"/>
          <w:szCs w:val="28"/>
        </w:rPr>
        <w:t xml:space="preserve"> Закона Республи</w:t>
      </w:r>
      <w:r>
        <w:rPr>
          <w:color w:val="000000"/>
          <w:sz w:val="28"/>
          <w:szCs w:val="28"/>
        </w:rPr>
        <w:t>ки Башкортостан от 15.02.1999 №</w:t>
      </w:r>
      <w:r w:rsidR="00292DAB" w:rsidRPr="00BB3492">
        <w:rPr>
          <w:color w:val="000000"/>
          <w:sz w:val="28"/>
          <w:szCs w:val="28"/>
        </w:rPr>
        <w:t>75-з «О языках народов Республики Башкор</w:t>
      </w:r>
      <w:r>
        <w:rPr>
          <w:color w:val="000000"/>
          <w:sz w:val="28"/>
          <w:szCs w:val="28"/>
        </w:rPr>
        <w:t>тостан» (в ред. от 28.03.2014 №</w:t>
      </w:r>
      <w:r w:rsidR="00A05266">
        <w:rPr>
          <w:color w:val="000000"/>
          <w:sz w:val="28"/>
          <w:szCs w:val="28"/>
        </w:rPr>
        <w:t>75-з);</w:t>
      </w:r>
      <w:r w:rsidR="00292DAB" w:rsidRPr="00BB3492">
        <w:rPr>
          <w:color w:val="000000"/>
          <w:sz w:val="28"/>
          <w:szCs w:val="28"/>
        </w:rPr>
        <w:t xml:space="preserve"> </w:t>
      </w:r>
    </w:p>
    <w:p w:rsidR="00B94CBD" w:rsidRDefault="00B94CBD" w:rsidP="0041421E">
      <w:pPr>
        <w:pStyle w:val="a5"/>
        <w:ind w:firstLine="708"/>
        <w:jc w:val="both"/>
        <w:rPr>
          <w:color w:val="000000"/>
          <w:sz w:val="28"/>
          <w:szCs w:val="28"/>
        </w:rPr>
      </w:pPr>
      <w:r>
        <w:rPr>
          <w:color w:val="000000"/>
          <w:sz w:val="28"/>
          <w:szCs w:val="28"/>
        </w:rPr>
        <w:t>- Ф</w:t>
      </w:r>
      <w:r w:rsidR="00946505">
        <w:rPr>
          <w:color w:val="000000"/>
          <w:sz w:val="28"/>
          <w:szCs w:val="28"/>
        </w:rPr>
        <w:t>едеральных</w:t>
      </w:r>
      <w:r w:rsidR="00C0482A" w:rsidRPr="00BB3492">
        <w:rPr>
          <w:color w:val="000000"/>
          <w:sz w:val="28"/>
          <w:szCs w:val="28"/>
        </w:rPr>
        <w:t xml:space="preserve"> </w:t>
      </w:r>
      <w:r w:rsidR="00946505">
        <w:rPr>
          <w:color w:val="000000"/>
          <w:sz w:val="28"/>
          <w:szCs w:val="28"/>
        </w:rPr>
        <w:t>государственных образовательных стандартов</w:t>
      </w:r>
      <w:r w:rsidR="00C0482A" w:rsidRPr="00BB3492">
        <w:rPr>
          <w:color w:val="000000"/>
          <w:sz w:val="28"/>
          <w:szCs w:val="28"/>
        </w:rPr>
        <w:t xml:space="preserve"> основного общего образования </w:t>
      </w:r>
      <w:r w:rsidR="00946505">
        <w:rPr>
          <w:color w:val="000000"/>
          <w:sz w:val="28"/>
          <w:szCs w:val="28"/>
        </w:rPr>
        <w:t>(далее – ФГОС ООО), утвержденных</w:t>
      </w:r>
      <w:r w:rsidR="00C0482A" w:rsidRPr="00BB3492">
        <w:rPr>
          <w:color w:val="000000"/>
          <w:sz w:val="28"/>
          <w:szCs w:val="28"/>
        </w:rPr>
        <w:t xml:space="preserve"> приказом Министерства образования и науки Ро</w:t>
      </w:r>
      <w:r>
        <w:rPr>
          <w:color w:val="000000"/>
          <w:sz w:val="28"/>
          <w:szCs w:val="28"/>
        </w:rPr>
        <w:t>ссийской Федерации от 17.12.2010 №</w:t>
      </w:r>
      <w:r w:rsidR="00C0482A" w:rsidRPr="00BB3492">
        <w:rPr>
          <w:color w:val="000000"/>
          <w:sz w:val="28"/>
          <w:szCs w:val="28"/>
        </w:rPr>
        <w:t>1897</w:t>
      </w:r>
      <w:r w:rsidR="00F53C01" w:rsidRPr="00BB3492">
        <w:rPr>
          <w:color w:val="000000"/>
          <w:sz w:val="28"/>
          <w:szCs w:val="28"/>
        </w:rPr>
        <w:t xml:space="preserve"> и внесенными в него изменениями</w:t>
      </w:r>
      <w:r w:rsidR="00C0482A" w:rsidRPr="00BB3492">
        <w:rPr>
          <w:color w:val="000000"/>
          <w:sz w:val="28"/>
          <w:szCs w:val="28"/>
        </w:rPr>
        <w:t xml:space="preserve">; </w:t>
      </w:r>
    </w:p>
    <w:p w:rsidR="00B94CBD" w:rsidRDefault="00B94CBD" w:rsidP="0041421E">
      <w:pPr>
        <w:pStyle w:val="a5"/>
        <w:ind w:firstLine="708"/>
        <w:jc w:val="both"/>
        <w:rPr>
          <w:color w:val="000000"/>
          <w:sz w:val="28"/>
          <w:szCs w:val="28"/>
        </w:rPr>
      </w:pPr>
      <w:r>
        <w:rPr>
          <w:color w:val="000000"/>
          <w:sz w:val="28"/>
          <w:szCs w:val="28"/>
        </w:rPr>
        <w:t>- Ф</w:t>
      </w:r>
      <w:r w:rsidR="00946505">
        <w:rPr>
          <w:color w:val="000000"/>
          <w:sz w:val="28"/>
          <w:szCs w:val="28"/>
        </w:rPr>
        <w:t>едеральных государственных</w:t>
      </w:r>
      <w:r w:rsidR="00EF6F7A" w:rsidRPr="00BB3492">
        <w:rPr>
          <w:color w:val="000000"/>
          <w:sz w:val="28"/>
          <w:szCs w:val="28"/>
        </w:rPr>
        <w:t xml:space="preserve"> обра</w:t>
      </w:r>
      <w:r w:rsidR="00946505">
        <w:rPr>
          <w:color w:val="000000"/>
          <w:sz w:val="28"/>
          <w:szCs w:val="28"/>
        </w:rPr>
        <w:t>зовательных стандартов</w:t>
      </w:r>
      <w:r w:rsidR="00EF6F7A" w:rsidRPr="00BB3492">
        <w:rPr>
          <w:color w:val="000000"/>
          <w:sz w:val="28"/>
          <w:szCs w:val="28"/>
        </w:rPr>
        <w:t xml:space="preserve"> среднего общего образования (далее ФГОС СОО)</w:t>
      </w:r>
      <w:r w:rsidR="00946505">
        <w:rPr>
          <w:color w:val="000000"/>
          <w:sz w:val="28"/>
          <w:szCs w:val="28"/>
        </w:rPr>
        <w:t>, утвержденных</w:t>
      </w:r>
      <w:r w:rsidR="00F53C01" w:rsidRPr="00BB3492">
        <w:rPr>
          <w:color w:val="000000"/>
          <w:sz w:val="28"/>
          <w:szCs w:val="28"/>
        </w:rPr>
        <w:t xml:space="preserve"> приказом Министерств</w:t>
      </w:r>
      <w:r>
        <w:rPr>
          <w:color w:val="000000"/>
          <w:sz w:val="28"/>
          <w:szCs w:val="28"/>
        </w:rPr>
        <w:t xml:space="preserve">а образования и науки от 17.05.2012 </w:t>
      </w:r>
      <w:r w:rsidR="00F53C01" w:rsidRPr="00BB3492">
        <w:rPr>
          <w:color w:val="000000"/>
          <w:sz w:val="28"/>
          <w:szCs w:val="28"/>
        </w:rPr>
        <w:t>№413 и</w:t>
      </w:r>
      <w:r w:rsidR="00A05266">
        <w:rPr>
          <w:color w:val="000000"/>
          <w:sz w:val="28"/>
          <w:szCs w:val="28"/>
        </w:rPr>
        <w:t xml:space="preserve"> внесенными в него изменениями;</w:t>
      </w:r>
    </w:p>
    <w:p w:rsidR="00B37204" w:rsidRDefault="00946505" w:rsidP="0041421E">
      <w:pPr>
        <w:pStyle w:val="a5"/>
        <w:ind w:firstLine="708"/>
        <w:jc w:val="both"/>
        <w:rPr>
          <w:sz w:val="28"/>
          <w:szCs w:val="28"/>
        </w:rPr>
      </w:pPr>
      <w:r>
        <w:rPr>
          <w:sz w:val="28"/>
          <w:szCs w:val="28"/>
        </w:rPr>
        <w:t>- Порядка</w:t>
      </w:r>
      <w:r w:rsidR="00B9128C">
        <w:rPr>
          <w:sz w:val="28"/>
          <w:szCs w:val="28"/>
        </w:rPr>
        <w:t xml:space="preserve"> организации и осуществления образовательной деятельности по основным общеобразовательным программам начального общего, основного общего и среднего общего образования, утвержденным приказом Министерства</w:t>
      </w:r>
      <w:r w:rsidR="00B9128C" w:rsidRPr="00B9128C">
        <w:rPr>
          <w:sz w:val="28"/>
          <w:szCs w:val="28"/>
        </w:rPr>
        <w:t xml:space="preserve"> </w:t>
      </w:r>
      <w:r w:rsidR="00B9128C">
        <w:rPr>
          <w:sz w:val="28"/>
          <w:szCs w:val="28"/>
        </w:rPr>
        <w:t>образования и науки Российской Федерации от 30.08.2013 №1015 с изменениями;</w:t>
      </w:r>
    </w:p>
    <w:p w:rsidR="00A05266" w:rsidRPr="00946505" w:rsidRDefault="00946505" w:rsidP="0041421E">
      <w:pPr>
        <w:pStyle w:val="a5"/>
        <w:ind w:firstLine="708"/>
        <w:jc w:val="both"/>
        <w:rPr>
          <w:sz w:val="28"/>
          <w:szCs w:val="28"/>
        </w:rPr>
      </w:pPr>
      <w:r>
        <w:rPr>
          <w:sz w:val="28"/>
          <w:szCs w:val="28"/>
        </w:rPr>
        <w:t>- Приказа</w:t>
      </w:r>
      <w:r w:rsidR="00A05266">
        <w:rPr>
          <w:sz w:val="28"/>
          <w:szCs w:val="28"/>
        </w:rPr>
        <w:t xml:space="preserve"> </w:t>
      </w:r>
      <w:proofErr w:type="spellStart"/>
      <w:r w:rsidR="00A05266">
        <w:rPr>
          <w:sz w:val="28"/>
          <w:szCs w:val="28"/>
        </w:rPr>
        <w:t>Минпросвещения</w:t>
      </w:r>
      <w:proofErr w:type="spellEnd"/>
      <w:r w:rsidR="00A05266">
        <w:rPr>
          <w:sz w:val="28"/>
          <w:szCs w:val="28"/>
        </w:rPr>
        <w:t xml:space="preserve"> России от 28.12.2018 №345 «О федеральном перечне учебников, рекомендуемых к использованию при реализации имеющих государственную аккредитацию образовательных </w:t>
      </w:r>
      <w:r w:rsidR="00A05266" w:rsidRPr="00946505">
        <w:rPr>
          <w:sz w:val="28"/>
          <w:szCs w:val="28"/>
        </w:rPr>
        <w:t>программ начального общего, основного общего, среднего общего образования», с изменениями и дополнениями;</w:t>
      </w:r>
    </w:p>
    <w:p w:rsidR="00BC32CD" w:rsidRPr="00590186" w:rsidRDefault="00BC32CD" w:rsidP="00BC32CD">
      <w:pPr>
        <w:widowControl w:val="0"/>
        <w:ind w:firstLine="708"/>
        <w:jc w:val="both"/>
        <w:rPr>
          <w:rFonts w:cs="Times New Roman"/>
          <w:color w:val="000000" w:themeColor="text1"/>
          <w:szCs w:val="28"/>
        </w:rPr>
      </w:pPr>
      <w:r>
        <w:rPr>
          <w:rFonts w:cs="Times New Roman"/>
          <w:color w:val="000000" w:themeColor="text1"/>
          <w:szCs w:val="28"/>
        </w:rPr>
        <w:t xml:space="preserve">- </w:t>
      </w:r>
      <w:r w:rsidRPr="00590186">
        <w:rPr>
          <w:rFonts w:cs="Times New Roman"/>
          <w:color w:val="000000" w:themeColor="text1"/>
          <w:szCs w:val="28"/>
        </w:rPr>
        <w:t>Постановлени</w:t>
      </w:r>
      <w:r>
        <w:rPr>
          <w:rFonts w:cs="Times New Roman"/>
          <w:color w:val="000000" w:themeColor="text1"/>
          <w:szCs w:val="28"/>
        </w:rPr>
        <w:t>я</w:t>
      </w:r>
      <w:r w:rsidRPr="00590186">
        <w:rPr>
          <w:rFonts w:cs="Times New Roman"/>
          <w:color w:val="000000" w:themeColor="text1"/>
          <w:szCs w:val="28"/>
        </w:rPr>
        <w:t xml:space="preserve"> Главного государственного санитарного врача Российской Федерации от 28 сентября 2020</w:t>
      </w:r>
      <w:r>
        <w:rPr>
          <w:rFonts w:cs="Times New Roman"/>
          <w:color w:val="000000" w:themeColor="text1"/>
          <w:szCs w:val="28"/>
        </w:rPr>
        <w:t> </w:t>
      </w:r>
      <w:r w:rsidRPr="00590186">
        <w:rPr>
          <w:rFonts w:cs="Times New Roman"/>
          <w:color w:val="000000" w:themeColor="text1"/>
          <w:szCs w:val="28"/>
        </w:rPr>
        <w:t>г. №</w:t>
      </w:r>
      <w:r>
        <w:rPr>
          <w:rFonts w:cs="Times New Roman"/>
          <w:color w:val="000000" w:themeColor="text1"/>
          <w:szCs w:val="28"/>
        </w:rPr>
        <w:t> </w:t>
      </w:r>
      <w:r w:rsidRPr="00590186">
        <w:rPr>
          <w:rFonts w:cs="Times New Roman"/>
          <w:color w:val="000000" w:themeColor="text1"/>
          <w:szCs w:val="28"/>
        </w:rPr>
        <w:t>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BC32CD" w:rsidRPr="0008784F" w:rsidRDefault="00BC32CD" w:rsidP="00BC32CD">
      <w:pPr>
        <w:widowControl w:val="0"/>
        <w:jc w:val="both"/>
        <w:rPr>
          <w:rFonts w:cs="Times New Roman"/>
          <w:color w:val="000000" w:themeColor="text1"/>
          <w:szCs w:val="28"/>
        </w:rPr>
      </w:pPr>
      <w:r>
        <w:rPr>
          <w:rFonts w:cs="Times New Roman"/>
          <w:color w:val="000000" w:themeColor="text1"/>
          <w:szCs w:val="28"/>
        </w:rPr>
        <w:tab/>
        <w:t xml:space="preserve">- </w:t>
      </w:r>
      <w:r w:rsidRPr="00590186">
        <w:rPr>
          <w:rFonts w:cs="Times New Roman"/>
          <w:color w:val="000000" w:themeColor="text1"/>
          <w:szCs w:val="28"/>
        </w:rPr>
        <w:t>Постановление Главного государственного санитарного врача Российской Федерации от 28 января 2021</w:t>
      </w:r>
      <w:r>
        <w:rPr>
          <w:rFonts w:cs="Times New Roman"/>
          <w:color w:val="000000" w:themeColor="text1"/>
          <w:szCs w:val="28"/>
        </w:rPr>
        <w:t> </w:t>
      </w:r>
      <w:r w:rsidRPr="00590186">
        <w:rPr>
          <w:rFonts w:cs="Times New Roman"/>
          <w:color w:val="000000" w:themeColor="text1"/>
          <w:szCs w:val="28"/>
        </w:rPr>
        <w:t>г. №</w:t>
      </w:r>
      <w:r>
        <w:rPr>
          <w:rFonts w:cs="Times New Roman"/>
          <w:color w:val="000000" w:themeColor="text1"/>
          <w:szCs w:val="28"/>
        </w:rPr>
        <w:t> </w:t>
      </w:r>
      <w:r w:rsidRPr="00590186">
        <w:rPr>
          <w:rFonts w:cs="Times New Roman"/>
          <w:color w:val="000000" w:themeColor="text1"/>
          <w:szCs w:val="28"/>
        </w:rPr>
        <w:t xml:space="preserve">2 «Об утверждении санитарных правил и норм </w:t>
      </w:r>
      <w:proofErr w:type="spellStart"/>
      <w:r w:rsidRPr="00590186">
        <w:rPr>
          <w:rFonts w:cs="Times New Roman"/>
          <w:color w:val="000000" w:themeColor="text1"/>
          <w:szCs w:val="28"/>
        </w:rPr>
        <w:t>СанПиН</w:t>
      </w:r>
      <w:proofErr w:type="spellEnd"/>
      <w:r w:rsidRPr="00590186">
        <w:rPr>
          <w:rFonts w:cs="Times New Roman"/>
          <w:color w:val="000000" w:themeColor="text1"/>
          <w:szCs w:val="28"/>
        </w:rPr>
        <w:t xml:space="preserve"> 1.2.3685-21 «Гигиенические нормативы и требования к обеспечению безопасности и (или) безвредности для человека факторов среды обитания».</w:t>
      </w:r>
    </w:p>
    <w:p w:rsidR="00B37204" w:rsidRDefault="00B37204" w:rsidP="0041421E">
      <w:pPr>
        <w:pStyle w:val="a5"/>
        <w:ind w:firstLine="708"/>
        <w:jc w:val="both"/>
        <w:rPr>
          <w:sz w:val="28"/>
          <w:szCs w:val="28"/>
        </w:rPr>
      </w:pPr>
      <w:r w:rsidRPr="00946505">
        <w:rPr>
          <w:sz w:val="28"/>
          <w:szCs w:val="28"/>
        </w:rPr>
        <w:t>- О</w:t>
      </w:r>
      <w:r w:rsidR="00292DAB" w:rsidRPr="00946505">
        <w:rPr>
          <w:sz w:val="28"/>
          <w:szCs w:val="28"/>
        </w:rPr>
        <w:t xml:space="preserve">сновной образовательной программой </w:t>
      </w:r>
      <w:r w:rsidR="00642A87" w:rsidRPr="00946505">
        <w:rPr>
          <w:sz w:val="28"/>
          <w:szCs w:val="28"/>
        </w:rPr>
        <w:t>основного</w:t>
      </w:r>
      <w:r w:rsidR="00292DAB" w:rsidRPr="00946505">
        <w:rPr>
          <w:sz w:val="28"/>
          <w:szCs w:val="28"/>
        </w:rPr>
        <w:t xml:space="preserve"> общего образ</w:t>
      </w:r>
      <w:r w:rsidR="00EF6F7A" w:rsidRPr="00946505">
        <w:rPr>
          <w:sz w:val="28"/>
          <w:szCs w:val="28"/>
        </w:rPr>
        <w:t>о</w:t>
      </w:r>
      <w:r w:rsidRPr="00946505">
        <w:rPr>
          <w:sz w:val="28"/>
          <w:szCs w:val="28"/>
        </w:rPr>
        <w:t xml:space="preserve">вания МБОУ СОШ с. </w:t>
      </w:r>
      <w:proofErr w:type="spellStart"/>
      <w:r w:rsidRPr="00946505">
        <w:rPr>
          <w:sz w:val="28"/>
          <w:szCs w:val="28"/>
        </w:rPr>
        <w:t>Карлыханово</w:t>
      </w:r>
      <w:proofErr w:type="spellEnd"/>
      <w:r>
        <w:rPr>
          <w:sz w:val="28"/>
          <w:szCs w:val="28"/>
        </w:rPr>
        <w:t xml:space="preserve">, </w:t>
      </w:r>
    </w:p>
    <w:p w:rsidR="00292DAB" w:rsidRDefault="00B37204" w:rsidP="0041421E">
      <w:pPr>
        <w:pStyle w:val="a5"/>
        <w:ind w:firstLine="708"/>
        <w:jc w:val="both"/>
        <w:rPr>
          <w:sz w:val="28"/>
          <w:szCs w:val="28"/>
        </w:rPr>
      </w:pPr>
      <w:r>
        <w:rPr>
          <w:sz w:val="28"/>
          <w:szCs w:val="28"/>
        </w:rPr>
        <w:t>- О</w:t>
      </w:r>
      <w:r w:rsidR="00EF6F7A" w:rsidRPr="00BB3492">
        <w:rPr>
          <w:sz w:val="28"/>
          <w:szCs w:val="28"/>
        </w:rPr>
        <w:t xml:space="preserve">сновной образовательной программой среднего общего образования МБОУ СОШ с. </w:t>
      </w:r>
      <w:proofErr w:type="spellStart"/>
      <w:r w:rsidR="00EF6F7A" w:rsidRPr="00BB3492">
        <w:rPr>
          <w:sz w:val="28"/>
          <w:szCs w:val="28"/>
        </w:rPr>
        <w:t>Карлыха</w:t>
      </w:r>
      <w:r w:rsidR="00140740">
        <w:rPr>
          <w:sz w:val="28"/>
          <w:szCs w:val="28"/>
        </w:rPr>
        <w:t>ново</w:t>
      </w:r>
      <w:proofErr w:type="spellEnd"/>
      <w:r w:rsidR="00140740">
        <w:rPr>
          <w:sz w:val="28"/>
          <w:szCs w:val="28"/>
        </w:rPr>
        <w:t>,</w:t>
      </w:r>
    </w:p>
    <w:p w:rsidR="00140740" w:rsidRPr="00BB3492" w:rsidRDefault="00140740" w:rsidP="0041421E">
      <w:pPr>
        <w:pStyle w:val="a5"/>
        <w:ind w:firstLine="708"/>
        <w:jc w:val="both"/>
        <w:rPr>
          <w:sz w:val="28"/>
          <w:szCs w:val="28"/>
        </w:rPr>
      </w:pPr>
      <w:r>
        <w:rPr>
          <w:sz w:val="28"/>
          <w:szCs w:val="28"/>
        </w:rPr>
        <w:lastRenderedPageBreak/>
        <w:t xml:space="preserve">- Уставом МБОУ СОШ с. </w:t>
      </w:r>
      <w:proofErr w:type="spellStart"/>
      <w:r>
        <w:rPr>
          <w:sz w:val="28"/>
          <w:szCs w:val="28"/>
        </w:rPr>
        <w:t>Карлыханово</w:t>
      </w:r>
      <w:proofErr w:type="spellEnd"/>
      <w:r>
        <w:rPr>
          <w:sz w:val="28"/>
          <w:szCs w:val="28"/>
        </w:rPr>
        <w:t>.</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Учебный план обесп</w:t>
      </w:r>
      <w:r w:rsidR="00BC32CD">
        <w:rPr>
          <w:rFonts w:cs="Times New Roman"/>
          <w:color w:val="000000"/>
          <w:szCs w:val="28"/>
        </w:rPr>
        <w:t xml:space="preserve">ечивает исполнение </w:t>
      </w:r>
      <w:r w:rsidRPr="00BB3492">
        <w:rPr>
          <w:rFonts w:cs="Times New Roman"/>
          <w:color w:val="000000"/>
          <w:szCs w:val="28"/>
        </w:rPr>
        <w:t>ФГОС ООО</w:t>
      </w:r>
      <w:r w:rsidR="00F53C01" w:rsidRPr="00BB3492">
        <w:rPr>
          <w:rFonts w:cs="Times New Roman"/>
          <w:color w:val="000000"/>
          <w:szCs w:val="28"/>
        </w:rPr>
        <w:t>, ФГОС СОО</w:t>
      </w:r>
      <w:r w:rsidRPr="00BB3492">
        <w:rPr>
          <w:rFonts w:cs="Times New Roman"/>
          <w:color w:val="000000"/>
          <w:szCs w:val="28"/>
        </w:rPr>
        <w:t xml:space="preserve"> и определяет максимальный объем учебной нагрузки учащихся, состав учебных предметов, распределяет учебное время, отводимое на освоение содержания образования по классам и учебным предметам.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Учебный план выступает одновременно и в качестве внешнего ограничителя, задающего общие рамки возможных решений при разработке содержания образования и требований к его усвоению, при определении требований к организации образовательного процесса и в качестве одного из основных механизмов его реализации. В учебном плане общеобразовательного учреждения отражены: все учебные предметы, недельное распределение часов по предметам, предельно допустимая аудиторная нагрузка.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Учебный план состоит из двух частей: </w:t>
      </w:r>
      <w:r w:rsidRPr="00BB3492">
        <w:rPr>
          <w:rFonts w:cs="Times New Roman"/>
          <w:i/>
          <w:iCs/>
          <w:color w:val="000000"/>
          <w:szCs w:val="28"/>
        </w:rPr>
        <w:t xml:space="preserve">обязательной части и части, формируемой участниками образовательных отношений.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Содержание образования, определенное </w:t>
      </w:r>
      <w:r w:rsidRPr="00BB3492">
        <w:rPr>
          <w:rFonts w:cs="Times New Roman"/>
          <w:i/>
          <w:iCs/>
          <w:color w:val="000000"/>
          <w:szCs w:val="28"/>
        </w:rPr>
        <w:t xml:space="preserve">обязательной частью, </w:t>
      </w:r>
      <w:r w:rsidRPr="00BB3492">
        <w:rPr>
          <w:rFonts w:cs="Times New Roman"/>
          <w:color w:val="000000"/>
          <w:szCs w:val="28"/>
        </w:rPr>
        <w:t>обеспечивает приобщение учащихся к общероссийским культурным и национально-значимым ценностям, формирует систему предметных навыков и личностных качеств, соответствующих требова</w:t>
      </w:r>
      <w:r w:rsidR="00BC32CD">
        <w:rPr>
          <w:rFonts w:cs="Times New Roman"/>
          <w:color w:val="000000"/>
          <w:szCs w:val="28"/>
        </w:rPr>
        <w:t xml:space="preserve">ниям </w:t>
      </w:r>
      <w:r w:rsidR="00F53C01" w:rsidRPr="00BB3492">
        <w:rPr>
          <w:rFonts w:cs="Times New Roman"/>
          <w:color w:val="000000"/>
          <w:szCs w:val="28"/>
        </w:rPr>
        <w:t>ФГОС ООО и ФГОС СОО.</w:t>
      </w:r>
      <w:r w:rsidRPr="00BB3492">
        <w:rPr>
          <w:rFonts w:cs="Times New Roman"/>
          <w:color w:val="000000"/>
          <w:szCs w:val="28"/>
        </w:rPr>
        <w:t xml:space="preserve">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Обязательная часть учебного плана определяет обязательные предметные области, состав учебных предметов, которые должны быть реализованы во всех имеющих государственную аккредитацию образовательных учреждениях, реализующих основную образовательную программу начального общего</w:t>
      </w:r>
      <w:r w:rsidR="00F53C01" w:rsidRPr="00BB3492">
        <w:rPr>
          <w:rFonts w:cs="Times New Roman"/>
          <w:color w:val="000000"/>
          <w:szCs w:val="28"/>
        </w:rPr>
        <w:t>, основного общего и среднего общего</w:t>
      </w:r>
      <w:r w:rsidRPr="00BB3492">
        <w:rPr>
          <w:rFonts w:cs="Times New Roman"/>
          <w:color w:val="000000"/>
          <w:szCs w:val="28"/>
        </w:rPr>
        <w:t xml:space="preserve"> образования, и учебное время, отводимое на их изучение по классам обучения. </w:t>
      </w:r>
    </w:p>
    <w:p w:rsidR="00292DAB" w:rsidRPr="00BB3492" w:rsidRDefault="00292DAB" w:rsidP="0041421E">
      <w:pPr>
        <w:autoSpaceDE w:val="0"/>
        <w:autoSpaceDN w:val="0"/>
        <w:adjustRightInd w:val="0"/>
        <w:ind w:firstLine="709"/>
        <w:jc w:val="both"/>
        <w:rPr>
          <w:rFonts w:cs="Times New Roman"/>
          <w:color w:val="000000"/>
          <w:szCs w:val="28"/>
        </w:rPr>
      </w:pPr>
      <w:r w:rsidRPr="00BB3492">
        <w:rPr>
          <w:rFonts w:cs="Times New Roman"/>
          <w:color w:val="000000"/>
          <w:szCs w:val="28"/>
        </w:rPr>
        <w:t xml:space="preserve">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 </w:t>
      </w:r>
    </w:p>
    <w:p w:rsidR="00292DAB" w:rsidRPr="00BB3492" w:rsidRDefault="00292DAB" w:rsidP="0041421E">
      <w:pPr>
        <w:numPr>
          <w:ilvl w:val="0"/>
          <w:numId w:val="2"/>
        </w:numPr>
        <w:autoSpaceDE w:val="0"/>
        <w:autoSpaceDN w:val="0"/>
        <w:adjustRightInd w:val="0"/>
        <w:ind w:left="0" w:firstLine="1069"/>
        <w:jc w:val="both"/>
        <w:rPr>
          <w:rFonts w:cs="Times New Roman"/>
          <w:color w:val="000000"/>
          <w:szCs w:val="28"/>
        </w:rPr>
      </w:pPr>
      <w:r w:rsidRPr="00BB3492">
        <w:rPr>
          <w:rFonts w:cs="Times New Roman"/>
          <w:color w:val="000000"/>
          <w:szCs w:val="28"/>
        </w:rPr>
        <w:t xml:space="preserve">формирование гражданской идентичности учащихся, приобщение их к общекультурным, национальным и этнокультурным ценностям; </w:t>
      </w:r>
    </w:p>
    <w:p w:rsidR="00292DAB" w:rsidRPr="00BB3492" w:rsidRDefault="00292DAB" w:rsidP="0041421E">
      <w:pPr>
        <w:numPr>
          <w:ilvl w:val="0"/>
          <w:numId w:val="2"/>
        </w:numPr>
        <w:autoSpaceDE w:val="0"/>
        <w:autoSpaceDN w:val="0"/>
        <w:adjustRightInd w:val="0"/>
        <w:ind w:left="0" w:firstLine="1069"/>
        <w:jc w:val="both"/>
        <w:rPr>
          <w:rFonts w:cs="Times New Roman"/>
          <w:color w:val="000000"/>
          <w:szCs w:val="28"/>
        </w:rPr>
      </w:pPr>
      <w:r w:rsidRPr="00BB3492">
        <w:rPr>
          <w:rFonts w:cs="Times New Roman"/>
          <w:color w:val="000000"/>
          <w:szCs w:val="28"/>
        </w:rPr>
        <w:t xml:space="preserve">готовность учащихся к продолжению образования на последующих ступенях основного общего образования, их приобщение к информационным технологиям; </w:t>
      </w:r>
    </w:p>
    <w:p w:rsidR="00292DAB" w:rsidRPr="00BB3492" w:rsidRDefault="00292DAB" w:rsidP="0041421E">
      <w:pPr>
        <w:numPr>
          <w:ilvl w:val="0"/>
          <w:numId w:val="2"/>
        </w:numPr>
        <w:autoSpaceDE w:val="0"/>
        <w:autoSpaceDN w:val="0"/>
        <w:adjustRightInd w:val="0"/>
        <w:ind w:left="0" w:firstLine="1069"/>
        <w:jc w:val="both"/>
        <w:rPr>
          <w:rFonts w:cs="Times New Roman"/>
          <w:color w:val="000000"/>
          <w:szCs w:val="28"/>
        </w:rPr>
      </w:pPr>
      <w:r w:rsidRPr="00BB3492">
        <w:rPr>
          <w:rFonts w:cs="Times New Roman"/>
          <w:color w:val="000000"/>
          <w:szCs w:val="28"/>
        </w:rPr>
        <w:t xml:space="preserve">формирование здорового образа жизни, элементарных правил поведения в экстремальных ситуациях; </w:t>
      </w:r>
    </w:p>
    <w:p w:rsidR="00292DAB" w:rsidRPr="00BB3492" w:rsidRDefault="00292DAB" w:rsidP="0041421E">
      <w:pPr>
        <w:numPr>
          <w:ilvl w:val="0"/>
          <w:numId w:val="2"/>
        </w:numPr>
        <w:autoSpaceDE w:val="0"/>
        <w:autoSpaceDN w:val="0"/>
        <w:adjustRightInd w:val="0"/>
        <w:ind w:left="0" w:firstLine="1069"/>
        <w:jc w:val="both"/>
        <w:rPr>
          <w:rFonts w:cs="Times New Roman"/>
          <w:szCs w:val="28"/>
        </w:rPr>
      </w:pPr>
      <w:r w:rsidRPr="00BB3492">
        <w:rPr>
          <w:rFonts w:cs="Times New Roman"/>
          <w:szCs w:val="28"/>
        </w:rPr>
        <w:lastRenderedPageBreak/>
        <w:t xml:space="preserve">личностное развитие учащегося в соответствии с его индивидуальностью. </w:t>
      </w:r>
    </w:p>
    <w:p w:rsidR="00E54AB8" w:rsidRDefault="00E54AB8" w:rsidP="0041421E">
      <w:pPr>
        <w:keepNext/>
        <w:ind w:right="-1" w:firstLine="708"/>
        <w:jc w:val="both"/>
        <w:outlineLvl w:val="0"/>
        <w:rPr>
          <w:rFonts w:eastAsia="Times New Roman"/>
          <w:szCs w:val="28"/>
        </w:rPr>
      </w:pPr>
      <w:r>
        <w:rPr>
          <w:rFonts w:eastAsia="Times New Roman"/>
          <w:szCs w:val="28"/>
        </w:rPr>
        <w:t>Часть учебного плана, формируемая участниками о</w:t>
      </w:r>
      <w:r w:rsidR="0041421E">
        <w:rPr>
          <w:rFonts w:eastAsia="Times New Roman"/>
          <w:szCs w:val="28"/>
        </w:rPr>
        <w:t>бразовательных отношений</w:t>
      </w:r>
      <w:r>
        <w:rPr>
          <w:rFonts w:eastAsia="Times New Roman"/>
          <w:szCs w:val="28"/>
        </w:rPr>
        <w:t>, обеспечивает реализацию интересов и индивидуальных потребностей обучающихся, их родителей (законных представителей) и педагогического коллектива. Время, отводимое на данную часть внутри предельно допустимой аудиторной учебной нагрузки обучающихся, используется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 на внеурочную деятельность</w:t>
      </w:r>
      <w:r w:rsidR="0041421E">
        <w:rPr>
          <w:rFonts w:eastAsia="Times New Roman"/>
          <w:szCs w:val="28"/>
        </w:rPr>
        <w:t>, на внеклассные мероприятия</w:t>
      </w:r>
      <w:r>
        <w:rPr>
          <w:rFonts w:eastAsia="Times New Roman"/>
          <w:szCs w:val="28"/>
        </w:rPr>
        <w:t xml:space="preserve">. Распределение часов части, формируемой участниками образовательных отношений, осуществляется на основании письменных заявлений родителей (законных представителей) обучающихся. </w:t>
      </w:r>
    </w:p>
    <w:p w:rsidR="00E54AB8" w:rsidRDefault="00E54AB8" w:rsidP="0041421E">
      <w:pPr>
        <w:keepNext/>
        <w:ind w:right="-1" w:firstLine="708"/>
        <w:jc w:val="both"/>
        <w:outlineLvl w:val="0"/>
        <w:rPr>
          <w:rFonts w:eastAsia="Times New Roman"/>
          <w:szCs w:val="28"/>
        </w:rPr>
      </w:pPr>
    </w:p>
    <w:p w:rsidR="004B06CD" w:rsidRPr="00BB3492" w:rsidRDefault="00246E61" w:rsidP="0041421E">
      <w:pPr>
        <w:autoSpaceDE w:val="0"/>
        <w:autoSpaceDN w:val="0"/>
        <w:adjustRightInd w:val="0"/>
        <w:ind w:firstLine="709"/>
        <w:jc w:val="center"/>
        <w:rPr>
          <w:rFonts w:cs="Times New Roman"/>
          <w:b/>
          <w:bCs/>
          <w:color w:val="000000"/>
          <w:szCs w:val="28"/>
        </w:rPr>
      </w:pPr>
      <w:r w:rsidRPr="00BB3492">
        <w:rPr>
          <w:rFonts w:cs="Times New Roman"/>
          <w:b/>
          <w:bCs/>
          <w:color w:val="000000"/>
          <w:szCs w:val="28"/>
        </w:rPr>
        <w:t>ОСНОВНОЕ ОБЩЕЕ ОБРАЗОВАНИЕ</w:t>
      </w:r>
      <w:r w:rsidR="004B06CD" w:rsidRPr="00BB3492">
        <w:rPr>
          <w:rFonts w:cs="Times New Roman"/>
          <w:b/>
          <w:bCs/>
          <w:color w:val="000000"/>
          <w:szCs w:val="28"/>
        </w:rPr>
        <w:t xml:space="preserve"> </w:t>
      </w:r>
    </w:p>
    <w:p w:rsidR="00246E61" w:rsidRDefault="009D37B0" w:rsidP="0041421E">
      <w:pPr>
        <w:autoSpaceDE w:val="0"/>
        <w:autoSpaceDN w:val="0"/>
        <w:adjustRightInd w:val="0"/>
        <w:ind w:firstLine="709"/>
        <w:jc w:val="center"/>
        <w:rPr>
          <w:rFonts w:cs="Times New Roman"/>
          <w:b/>
          <w:bCs/>
          <w:i/>
          <w:color w:val="000000"/>
          <w:szCs w:val="28"/>
          <w:u w:val="single"/>
        </w:rPr>
      </w:pPr>
      <w:r>
        <w:rPr>
          <w:rFonts w:cs="Times New Roman"/>
          <w:b/>
          <w:bCs/>
          <w:i/>
          <w:color w:val="000000"/>
          <w:szCs w:val="28"/>
          <w:u w:val="single"/>
        </w:rPr>
        <w:t>6</w:t>
      </w:r>
      <w:r w:rsidR="0039135D">
        <w:rPr>
          <w:rFonts w:cs="Times New Roman"/>
          <w:b/>
          <w:bCs/>
          <w:i/>
          <w:color w:val="000000"/>
          <w:szCs w:val="28"/>
          <w:u w:val="single"/>
        </w:rPr>
        <w:t>–</w:t>
      </w:r>
      <w:r w:rsidR="00571609" w:rsidRPr="00BB3492">
        <w:rPr>
          <w:rFonts w:cs="Times New Roman"/>
          <w:b/>
          <w:bCs/>
          <w:i/>
          <w:color w:val="000000"/>
          <w:szCs w:val="28"/>
          <w:u w:val="single"/>
        </w:rPr>
        <w:t>9</w:t>
      </w:r>
      <w:r w:rsidR="00246E61" w:rsidRPr="00BB3492">
        <w:rPr>
          <w:rFonts w:cs="Times New Roman"/>
          <w:b/>
          <w:bCs/>
          <w:i/>
          <w:color w:val="000000"/>
          <w:szCs w:val="28"/>
          <w:u w:val="single"/>
        </w:rPr>
        <w:t xml:space="preserve"> классы</w:t>
      </w:r>
    </w:p>
    <w:p w:rsidR="0041421E" w:rsidRPr="00BB3492" w:rsidRDefault="0041421E" w:rsidP="0041421E">
      <w:pPr>
        <w:autoSpaceDE w:val="0"/>
        <w:autoSpaceDN w:val="0"/>
        <w:adjustRightInd w:val="0"/>
        <w:ind w:firstLine="709"/>
        <w:jc w:val="center"/>
        <w:rPr>
          <w:rFonts w:cs="Times New Roman"/>
          <w:b/>
          <w:bCs/>
          <w:i/>
          <w:color w:val="000000"/>
          <w:szCs w:val="28"/>
          <w:u w:val="single"/>
        </w:rPr>
      </w:pPr>
    </w:p>
    <w:p w:rsidR="00642A87" w:rsidRPr="00BB3492" w:rsidRDefault="00642A87" w:rsidP="0041421E">
      <w:pPr>
        <w:ind w:firstLine="708"/>
        <w:jc w:val="both"/>
        <w:rPr>
          <w:rFonts w:cs="Times New Roman"/>
          <w:szCs w:val="28"/>
        </w:rPr>
      </w:pPr>
      <w:r w:rsidRPr="00BB3492">
        <w:rPr>
          <w:rFonts w:cs="Times New Roman"/>
          <w:szCs w:val="28"/>
        </w:rPr>
        <w:t xml:space="preserve">Изучение предметной области «Русский язык и литература» обеспечит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осознание тесной связи между языковым, литературным, интеллектуальным, духовно-нравственным развитием личности и ее социальным ростом; </w:t>
      </w:r>
      <w:proofErr w:type="gramStart"/>
      <w:r w:rsidRPr="00BB3492">
        <w:rPr>
          <w:rFonts w:cs="Times New Roman"/>
          <w:szCs w:val="28"/>
        </w:rPr>
        <w:t xml:space="preserve">приобщение к российскому литературному наследию и через него </w:t>
      </w:r>
      <w:r w:rsidR="00F6528E">
        <w:rPr>
          <w:rFonts w:cs="Times New Roman"/>
          <w:szCs w:val="28"/>
        </w:rPr>
        <w:t>–</w:t>
      </w:r>
      <w:r w:rsidRPr="00BB3492">
        <w:rPr>
          <w:rFonts w:cs="Times New Roman"/>
          <w:szCs w:val="28"/>
        </w:rPr>
        <w:t xml:space="preserve"> к сокровищам отечественной и мировой культуры; формирование причастности к национальным свершениям, традициям и осознание исторической преемственности поколений; обогащение активного и потенциального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w:t>
      </w:r>
      <w:proofErr w:type="gramEnd"/>
      <w:r w:rsidRPr="00BB3492">
        <w:rPr>
          <w:rFonts w:cs="Times New Roman"/>
          <w:szCs w:val="28"/>
        </w:rPr>
        <w:t xml:space="preserve"> получение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rsidRPr="00BB3492">
        <w:rPr>
          <w:rFonts w:cs="Times New Roman"/>
          <w:szCs w:val="28"/>
        </w:rPr>
        <w:t>текстов</w:t>
      </w:r>
      <w:proofErr w:type="gramEnd"/>
      <w:r w:rsidRPr="00BB3492">
        <w:rPr>
          <w:rFonts w:cs="Times New Roman"/>
          <w:szCs w:val="28"/>
        </w:rPr>
        <w:t xml:space="preserve"> разных функционально-смысловых типов и жанров. </w:t>
      </w:r>
    </w:p>
    <w:p w:rsidR="00642A87" w:rsidRPr="008936A5" w:rsidRDefault="00642A87" w:rsidP="0041421E">
      <w:pPr>
        <w:jc w:val="both"/>
        <w:rPr>
          <w:rFonts w:cs="Times New Roman"/>
          <w:szCs w:val="28"/>
        </w:rPr>
      </w:pPr>
      <w:r w:rsidRPr="00BB3492">
        <w:rPr>
          <w:rFonts w:cs="Times New Roman"/>
          <w:szCs w:val="28"/>
        </w:rPr>
        <w:t xml:space="preserve">     </w:t>
      </w:r>
      <w:r w:rsidRPr="00BB3492">
        <w:rPr>
          <w:rFonts w:cs="Times New Roman"/>
          <w:szCs w:val="28"/>
        </w:rPr>
        <w:tab/>
      </w:r>
      <w:proofErr w:type="gramStart"/>
      <w:r w:rsidR="004B06CD" w:rsidRPr="00BB3492">
        <w:rPr>
          <w:rFonts w:cs="Times New Roman"/>
          <w:szCs w:val="28"/>
        </w:rPr>
        <w:t>Изучение предметной области «</w:t>
      </w:r>
      <w:r w:rsidRPr="00BB3492">
        <w:rPr>
          <w:rFonts w:cs="Times New Roman"/>
          <w:szCs w:val="28"/>
        </w:rPr>
        <w:t>Родной язык и родна</w:t>
      </w:r>
      <w:r w:rsidR="004B06CD" w:rsidRPr="00BB3492">
        <w:rPr>
          <w:rFonts w:cs="Times New Roman"/>
          <w:szCs w:val="28"/>
        </w:rPr>
        <w:t>я литература»</w:t>
      </w:r>
      <w:r w:rsidRPr="00BB3492">
        <w:rPr>
          <w:rFonts w:cs="Times New Roman"/>
          <w:szCs w:val="28"/>
        </w:rPr>
        <w:t xml:space="preserve"> обеспечит 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w:t>
      </w:r>
      <w:r w:rsidRPr="00BB3492">
        <w:rPr>
          <w:rFonts w:cs="Times New Roman"/>
          <w:szCs w:val="28"/>
        </w:rPr>
        <w:lastRenderedPageBreak/>
        <w:t>за сохранение культуры народа;</w:t>
      </w:r>
      <w:proofErr w:type="gramEnd"/>
      <w:r w:rsidRPr="00BB3492">
        <w:rPr>
          <w:rFonts w:cs="Times New Roman"/>
          <w:szCs w:val="28"/>
        </w:rPr>
        <w:t xml:space="preserve"> </w:t>
      </w:r>
      <w:proofErr w:type="gramStart"/>
      <w:r w:rsidRPr="00BB3492">
        <w:rPr>
          <w:rFonts w:cs="Times New Roman"/>
          <w:szCs w:val="28"/>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roofErr w:type="gramEnd"/>
      <w:r w:rsidRPr="00BB3492">
        <w:rPr>
          <w:rFonts w:cs="Times New Roman"/>
          <w:szCs w:val="28"/>
        </w:rPr>
        <w:t xml:space="preserve"> 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rsidRPr="00BB3492">
        <w:rPr>
          <w:rFonts w:cs="Times New Roman"/>
          <w:szCs w:val="28"/>
        </w:rPr>
        <w:t>текстов</w:t>
      </w:r>
      <w:proofErr w:type="gramEnd"/>
      <w:r w:rsidRPr="00BB3492">
        <w:rPr>
          <w:rFonts w:cs="Times New Roman"/>
          <w:szCs w:val="28"/>
        </w:rPr>
        <w:t xml:space="preserve"> разных функционально-смысловых типов и жанров.</w:t>
      </w:r>
      <w:r w:rsidR="008332C6" w:rsidRPr="00BB3492">
        <w:rPr>
          <w:rFonts w:cs="Times New Roman"/>
          <w:szCs w:val="28"/>
        </w:rPr>
        <w:t xml:space="preserve"> </w:t>
      </w:r>
      <w:r w:rsidR="002D4D74" w:rsidRPr="00BB3492">
        <w:rPr>
          <w:rFonts w:cs="Times New Roman"/>
          <w:szCs w:val="28"/>
        </w:rPr>
        <w:t>При рассмотрении учебного плана по образовательной программе основного общего образования на родительских собраниях родители (законные представители) не предъявили требований по изучению других национальных языков Российской Федерации, а также национальной литературы в качестве родных</w:t>
      </w:r>
      <w:r w:rsidR="002D4D74" w:rsidRPr="008936A5">
        <w:rPr>
          <w:rFonts w:cs="Times New Roman"/>
          <w:szCs w:val="28"/>
        </w:rPr>
        <w:t xml:space="preserve">. </w:t>
      </w:r>
      <w:r w:rsidR="008332C6" w:rsidRPr="008936A5">
        <w:rPr>
          <w:rFonts w:cs="Times New Roman"/>
          <w:szCs w:val="28"/>
        </w:rPr>
        <w:t xml:space="preserve">В данной области </w:t>
      </w:r>
      <w:r w:rsidR="002D4D74" w:rsidRPr="008936A5">
        <w:rPr>
          <w:rFonts w:cs="Times New Roman"/>
          <w:szCs w:val="28"/>
        </w:rPr>
        <w:t>изучается родной (русский) язык и родная (русская) литература.</w:t>
      </w:r>
    </w:p>
    <w:p w:rsidR="00642A87" w:rsidRPr="00A91FE0" w:rsidRDefault="00642A87" w:rsidP="00BC32CD">
      <w:pPr>
        <w:ind w:firstLine="708"/>
        <w:jc w:val="both"/>
        <w:rPr>
          <w:rFonts w:cs="Times New Roman"/>
          <w:color w:val="FF0000"/>
          <w:szCs w:val="28"/>
        </w:rPr>
      </w:pPr>
      <w:proofErr w:type="gramStart"/>
      <w:r w:rsidRPr="008936A5">
        <w:rPr>
          <w:rFonts w:cs="Times New Roman"/>
          <w:szCs w:val="28"/>
        </w:rPr>
        <w:t>Изучение предметной области</w:t>
      </w:r>
      <w:r w:rsidRPr="00BB3492">
        <w:rPr>
          <w:rFonts w:cs="Times New Roman"/>
          <w:szCs w:val="28"/>
        </w:rPr>
        <w:t xml:space="preserve">  «Иностранные языки»  обеспечит приобщение к культурному наследию стран изучаемого иностранного языка, воспитание ценностного отношения к иностранному языку как инструменту познания и достижения взаимопонимания между людьми и народами; осознание тесной связи между овладением иностранными языками и личностным, социальным и профессиональным ростом; формирование коммуникативной иноязычной компетенции (говорение, </w:t>
      </w:r>
      <w:proofErr w:type="spellStart"/>
      <w:r w:rsidRPr="00BB3492">
        <w:rPr>
          <w:rFonts w:cs="Times New Roman"/>
          <w:szCs w:val="28"/>
        </w:rPr>
        <w:t>аудирование</w:t>
      </w:r>
      <w:proofErr w:type="spellEnd"/>
      <w:r w:rsidRPr="00BB3492">
        <w:rPr>
          <w:rFonts w:cs="Times New Roman"/>
          <w:szCs w:val="28"/>
        </w:rPr>
        <w:t>, чтение и письмо), необходимой для успешной социализации и самореализации;</w:t>
      </w:r>
      <w:proofErr w:type="gramEnd"/>
      <w:r w:rsidRPr="00BB3492">
        <w:rPr>
          <w:rFonts w:cs="Times New Roman"/>
          <w:szCs w:val="28"/>
        </w:rPr>
        <w:t xml:space="preserve"> обогащение активного и потенциального словарного запаса, развитие у </w:t>
      </w:r>
      <w:proofErr w:type="gramStart"/>
      <w:r w:rsidRPr="00BB3492">
        <w:rPr>
          <w:rFonts w:cs="Times New Roman"/>
          <w:szCs w:val="28"/>
        </w:rPr>
        <w:t>обучающихся</w:t>
      </w:r>
      <w:proofErr w:type="gramEnd"/>
      <w:r w:rsidRPr="00BB3492">
        <w:rPr>
          <w:rFonts w:cs="Times New Roman"/>
          <w:szCs w:val="28"/>
        </w:rPr>
        <w:t xml:space="preserve"> культуры владения иностранным языком в соответствии с требованиями к нормам устной и письменной речи, правилами речевого этикета.</w:t>
      </w:r>
      <w:r w:rsidR="00BC32CD">
        <w:rPr>
          <w:rFonts w:cs="Times New Roman"/>
          <w:szCs w:val="28"/>
        </w:rPr>
        <w:t xml:space="preserve"> </w:t>
      </w:r>
      <w:r w:rsidRPr="00BB3492">
        <w:rPr>
          <w:rFonts w:cs="Times New Roman"/>
          <w:szCs w:val="28"/>
        </w:rPr>
        <w:t xml:space="preserve">В предметной области </w:t>
      </w:r>
      <w:r w:rsidRPr="00BB3492">
        <w:rPr>
          <w:rFonts w:cs="Times New Roman"/>
          <w:bCs/>
          <w:iCs/>
          <w:szCs w:val="28"/>
        </w:rPr>
        <w:t>«Иностранные языки» - английский</w:t>
      </w:r>
      <w:r w:rsidRPr="00BB3492">
        <w:rPr>
          <w:rFonts w:cs="Times New Roman"/>
          <w:b/>
          <w:bCs/>
          <w:i/>
          <w:iCs/>
          <w:szCs w:val="28"/>
        </w:rPr>
        <w:t xml:space="preserve"> </w:t>
      </w:r>
      <w:r w:rsidR="00BC32CD">
        <w:rPr>
          <w:rFonts w:cs="Times New Roman"/>
          <w:szCs w:val="28"/>
        </w:rPr>
        <w:t xml:space="preserve"> изучается в 6</w:t>
      </w:r>
      <w:r w:rsidR="00207218" w:rsidRPr="00BB3492">
        <w:rPr>
          <w:rFonts w:cs="Times New Roman"/>
          <w:szCs w:val="28"/>
        </w:rPr>
        <w:t>-9 классах</w:t>
      </w:r>
      <w:r w:rsidR="00C23047">
        <w:rPr>
          <w:rFonts w:cs="Times New Roman"/>
          <w:szCs w:val="28"/>
        </w:rPr>
        <w:t xml:space="preserve"> по 3 часа</w:t>
      </w:r>
      <w:r w:rsidR="008936A5">
        <w:rPr>
          <w:rFonts w:cs="Times New Roman"/>
          <w:szCs w:val="28"/>
        </w:rPr>
        <w:t>.</w:t>
      </w:r>
    </w:p>
    <w:p w:rsidR="00571609" w:rsidRPr="00BB3492" w:rsidRDefault="00642A87" w:rsidP="0041421E">
      <w:pPr>
        <w:jc w:val="both"/>
        <w:rPr>
          <w:rFonts w:cs="Times New Roman"/>
          <w:szCs w:val="28"/>
        </w:rPr>
      </w:pPr>
      <w:r w:rsidRPr="00BB3492">
        <w:rPr>
          <w:rFonts w:cs="Times New Roman"/>
          <w:szCs w:val="28"/>
        </w:rPr>
        <w:t xml:space="preserve">      </w:t>
      </w:r>
      <w:r w:rsidRPr="00BB3492">
        <w:rPr>
          <w:rFonts w:cs="Times New Roman"/>
          <w:szCs w:val="28"/>
        </w:rPr>
        <w:tab/>
      </w:r>
      <w:proofErr w:type="gramStart"/>
      <w:r w:rsidR="00571609" w:rsidRPr="00BB3492">
        <w:rPr>
          <w:rFonts w:cs="Times New Roman"/>
          <w:szCs w:val="28"/>
        </w:rPr>
        <w:t>Предметная область «Математика и информатика» обеспечит осознание значения математики и информатики в повседневной жизни человека; формирование представлений о социальных, культурных и исторических факторах становления математической науки; понимание роли информационных процессов в современном мире; формирование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roofErr w:type="gramEnd"/>
      <w:r w:rsidR="00571609" w:rsidRPr="00BB3492">
        <w:rPr>
          <w:rFonts w:cs="Times New Roman"/>
          <w:szCs w:val="28"/>
        </w:rPr>
        <w:t xml:space="preserve"> </w:t>
      </w:r>
      <w:proofErr w:type="gramStart"/>
      <w:r w:rsidR="00571609" w:rsidRPr="00BB3492">
        <w:rPr>
          <w:rFonts w:cs="Times New Roman"/>
          <w:szCs w:val="28"/>
        </w:rPr>
        <w:t>В результате изучения предметной области «Математика и информатика» обучающиеся развивают логическое и математическое мышление, получают представление о математических моделях; овладевают математическими рассуждениями; учатся применять математические знания при решении различных задач и оценивать полученные результаты; овладевают умениями решения учебных задач; развивают математическую интуицию; получают представление об основных информационных процессах в реальных ситуациях.</w:t>
      </w:r>
      <w:proofErr w:type="gramEnd"/>
      <w:r w:rsidR="00571609" w:rsidRPr="00BB3492">
        <w:rPr>
          <w:rFonts w:cs="Times New Roman"/>
          <w:szCs w:val="28"/>
        </w:rPr>
        <w:t xml:space="preserve"> В предметной области </w:t>
      </w:r>
      <w:r w:rsidR="00571609" w:rsidRPr="00BB3492">
        <w:rPr>
          <w:rFonts w:cs="Times New Roman"/>
          <w:szCs w:val="28"/>
        </w:rPr>
        <w:lastRenderedPageBreak/>
        <w:t>«Математика и информатика» изучаются учебные предметы: математика, алгебра, геометрия и информатика.</w:t>
      </w:r>
    </w:p>
    <w:p w:rsidR="00642A87" w:rsidRPr="00BB3492" w:rsidRDefault="00642A87" w:rsidP="0041421E">
      <w:pPr>
        <w:ind w:firstLine="708"/>
        <w:jc w:val="both"/>
        <w:rPr>
          <w:rFonts w:cs="Times New Roman"/>
          <w:szCs w:val="28"/>
        </w:rPr>
      </w:pPr>
      <w:r w:rsidRPr="00BB3492">
        <w:rPr>
          <w:rFonts w:cs="Times New Roman"/>
          <w:szCs w:val="28"/>
        </w:rPr>
        <w:t xml:space="preserve">Изучение предметной области «Общественно-научные предметы» направлено на формирование мировоззренческой, ценностно-смысловой сферы обучающихся, личностных основ российской гражданской идентичности, социальной ответственности, правового самосознания, </w:t>
      </w:r>
      <w:proofErr w:type="spellStart"/>
      <w:r w:rsidRPr="00BB3492">
        <w:rPr>
          <w:rFonts w:cs="Times New Roman"/>
          <w:szCs w:val="28"/>
        </w:rPr>
        <w:t>поликультурности</w:t>
      </w:r>
      <w:proofErr w:type="spellEnd"/>
      <w:r w:rsidRPr="00BB3492">
        <w:rPr>
          <w:rFonts w:cs="Times New Roman"/>
          <w:szCs w:val="28"/>
        </w:rPr>
        <w:t xml:space="preserve">, толерантности, приверженности ценностям, закрепленным в Конституции Российской Федерации; понимание основных принципов жизни общества, роли окружающей среды как важного фактора формирования качеств личности, ее социализации; владение экологическим мышлением, обеспечивающим понимание взаимосвязи между природными, социальными, экономическими и политическими явлениями, их влияния на качество жизни человека и качество окружающей его среды; осознание своей роли в целостном, многообразном и быстро изменяющемся глобальном мире; приобретение теоретических знаний и опыта их применения для адекватной ориентации в окружающем мире, выработки способов адаптации в нем, формирования собственной активной позиции в общественной жизни при решении задач в области социальных отношений. </w:t>
      </w:r>
      <w:proofErr w:type="gramStart"/>
      <w:r w:rsidRPr="00BB3492">
        <w:rPr>
          <w:rFonts w:cs="Times New Roman"/>
          <w:szCs w:val="28"/>
        </w:rPr>
        <w:t xml:space="preserve">При изучении учебных предметов общественно-научной направленности задача развития и воспитания личности обучающихся является приоритетной (для обучающихся с расстройствами </w:t>
      </w:r>
      <w:proofErr w:type="spellStart"/>
      <w:r w:rsidRPr="00BB3492">
        <w:rPr>
          <w:rFonts w:cs="Times New Roman"/>
          <w:szCs w:val="28"/>
        </w:rPr>
        <w:t>аутистического</w:t>
      </w:r>
      <w:proofErr w:type="spellEnd"/>
      <w:r w:rsidRPr="00BB3492">
        <w:rPr>
          <w:rFonts w:cs="Times New Roman"/>
          <w:szCs w:val="28"/>
        </w:rPr>
        <w:t xml:space="preserve"> спектра приоритетной является задача социализации).</w:t>
      </w:r>
      <w:proofErr w:type="gramEnd"/>
      <w:r w:rsidRPr="00BB3492">
        <w:rPr>
          <w:rFonts w:cs="Times New Roman"/>
          <w:szCs w:val="28"/>
        </w:rPr>
        <w:t xml:space="preserve"> В предметной области «Общественно-научные предметы» изучаются учебные предметы: история России. Всеобщая история, обществознание и география.</w:t>
      </w:r>
    </w:p>
    <w:p w:rsidR="00642A87" w:rsidRPr="008936A5" w:rsidRDefault="00642A87" w:rsidP="0041421E">
      <w:pPr>
        <w:jc w:val="both"/>
        <w:rPr>
          <w:rFonts w:cs="Times New Roman"/>
          <w:szCs w:val="28"/>
        </w:rPr>
      </w:pPr>
      <w:r w:rsidRPr="00BB3492">
        <w:rPr>
          <w:rFonts w:cs="Times New Roman"/>
          <w:szCs w:val="28"/>
        </w:rPr>
        <w:t xml:space="preserve">    </w:t>
      </w:r>
      <w:r w:rsidRPr="00BB3492">
        <w:rPr>
          <w:rFonts w:cs="Times New Roman"/>
          <w:szCs w:val="28"/>
        </w:rPr>
        <w:tab/>
      </w:r>
      <w:proofErr w:type="gramStart"/>
      <w:r w:rsidRPr="00BB3492">
        <w:rPr>
          <w:rFonts w:cs="Times New Roman"/>
          <w:szCs w:val="28"/>
        </w:rPr>
        <w:t xml:space="preserve">Изучение предметной области «Основы духовно-нравственной культуры народов России» направлено на воспитание способности к духовному развитию, нравственному самосовершенствованию; воспитание веротерпимости, уважительного отношения к религиозным чувствам, взглядам людей или их отсутствию; знание основных норм морали, нравственных, духовных идеалов, хранимых в культурных традициях народов России, готовность на их основе к сознательному самоограничению в поступках, поведении, расточительном </w:t>
      </w:r>
      <w:proofErr w:type="spellStart"/>
      <w:r w:rsidRPr="00BB3492">
        <w:rPr>
          <w:rFonts w:cs="Times New Roman"/>
          <w:szCs w:val="28"/>
        </w:rPr>
        <w:t>потребительстве</w:t>
      </w:r>
      <w:proofErr w:type="spellEnd"/>
      <w:r w:rsidRPr="00BB3492">
        <w:rPr>
          <w:rFonts w:cs="Times New Roman"/>
          <w:szCs w:val="28"/>
        </w:rPr>
        <w:t>;</w:t>
      </w:r>
      <w:proofErr w:type="gramEnd"/>
      <w:r w:rsidRPr="00BB3492">
        <w:rPr>
          <w:rFonts w:cs="Times New Roman"/>
          <w:szCs w:val="28"/>
        </w:rPr>
        <w:t xml:space="preserve"> </w:t>
      </w:r>
      <w:proofErr w:type="gramStart"/>
      <w:r w:rsidRPr="00BB3492">
        <w:rPr>
          <w:rFonts w:cs="Times New Roman"/>
          <w:szCs w:val="28"/>
        </w:rPr>
        <w:t>формирование представлений об основах светской этики, культуры традиционных религий, их роли в развитии культуры и истории России и человечества, в становлении гражданского общества и российской государственности; понимание значения нравственности, веры и религии в жизни человека, семьи и общества; формирование представлений об исторической роли традиционных религий и гражданского общества в становлении российской государственности.</w:t>
      </w:r>
      <w:proofErr w:type="gramEnd"/>
      <w:r w:rsidRPr="00BB3492">
        <w:rPr>
          <w:rFonts w:cs="Times New Roman"/>
          <w:szCs w:val="28"/>
        </w:rPr>
        <w:t xml:space="preserve"> </w:t>
      </w:r>
      <w:r w:rsidRPr="008936A5">
        <w:rPr>
          <w:rFonts w:cs="Times New Roman"/>
          <w:szCs w:val="28"/>
        </w:rPr>
        <w:t>Часы на преподавание курса «Основы  духовно-нравственно</w:t>
      </w:r>
      <w:r w:rsidR="008936A5" w:rsidRPr="008936A5">
        <w:rPr>
          <w:rFonts w:cs="Times New Roman"/>
          <w:szCs w:val="28"/>
        </w:rPr>
        <w:t>й культуры народов России» в 7</w:t>
      </w:r>
      <w:r w:rsidR="00C23047" w:rsidRPr="008936A5">
        <w:rPr>
          <w:rFonts w:cs="Times New Roman"/>
          <w:szCs w:val="28"/>
        </w:rPr>
        <w:t>-</w:t>
      </w:r>
      <w:r w:rsidR="008936A5" w:rsidRPr="008936A5">
        <w:rPr>
          <w:rFonts w:cs="Times New Roman"/>
          <w:szCs w:val="28"/>
        </w:rPr>
        <w:t>9</w:t>
      </w:r>
      <w:r w:rsidR="009D0E68" w:rsidRPr="008936A5">
        <w:rPr>
          <w:rFonts w:cs="Times New Roman"/>
          <w:szCs w:val="28"/>
        </w:rPr>
        <w:t xml:space="preserve"> классах</w:t>
      </w:r>
      <w:r w:rsidRPr="008936A5">
        <w:rPr>
          <w:rFonts w:cs="Times New Roman"/>
          <w:szCs w:val="28"/>
        </w:rPr>
        <w:t xml:space="preserve"> засчитываются  за счет  внеурочной деятельности.</w:t>
      </w:r>
    </w:p>
    <w:p w:rsidR="00642A87" w:rsidRPr="00BB3492" w:rsidRDefault="00642A87" w:rsidP="0041421E">
      <w:pPr>
        <w:pStyle w:val="a5"/>
        <w:ind w:firstLine="708"/>
        <w:jc w:val="both"/>
        <w:rPr>
          <w:sz w:val="28"/>
          <w:szCs w:val="28"/>
        </w:rPr>
      </w:pPr>
      <w:r w:rsidRPr="00BB3492">
        <w:rPr>
          <w:sz w:val="28"/>
          <w:szCs w:val="28"/>
        </w:rPr>
        <w:t>Изучение предметной области «</w:t>
      </w:r>
      <w:proofErr w:type="spellStart"/>
      <w:proofErr w:type="gramStart"/>
      <w:r w:rsidRPr="00BB3492">
        <w:rPr>
          <w:sz w:val="28"/>
          <w:szCs w:val="28"/>
        </w:rPr>
        <w:t>Естественно-научные</w:t>
      </w:r>
      <w:proofErr w:type="spellEnd"/>
      <w:proofErr w:type="gramEnd"/>
      <w:r w:rsidRPr="00BB3492">
        <w:rPr>
          <w:sz w:val="28"/>
          <w:szCs w:val="28"/>
        </w:rPr>
        <w:t xml:space="preserve"> предметы» направлено на формирование целостной научной картины мира; понимание </w:t>
      </w:r>
      <w:r w:rsidRPr="00BB3492">
        <w:rPr>
          <w:sz w:val="28"/>
          <w:szCs w:val="28"/>
        </w:rPr>
        <w:lastRenderedPageBreak/>
        <w:t xml:space="preserve">возрастающей роли естественных наук и научных исследований в современном мире, постоянного процесса эволюции научного знания, значимости международного научного сотрудничества; овладение научным подходом к решению различных задач; овладение умениями формулировать гипотезы, конструировать, проводить эксперименты, оценивать полученные результаты; овладение умением сопоставлять экспериментальные и теоретические знания с объективными реалиями жизни; воспитание ответственного и бережного отношения к окружающей среде; овладение </w:t>
      </w:r>
      <w:proofErr w:type="spellStart"/>
      <w:r w:rsidRPr="00BB3492">
        <w:rPr>
          <w:sz w:val="28"/>
          <w:szCs w:val="28"/>
        </w:rPr>
        <w:t>экосистемной</w:t>
      </w:r>
      <w:proofErr w:type="spellEnd"/>
      <w:r w:rsidRPr="00BB3492">
        <w:rPr>
          <w:sz w:val="28"/>
          <w:szCs w:val="28"/>
        </w:rPr>
        <w:t xml:space="preserve"> познавательной моделью и ее применение в целях прогноза экологических рисков для здоровья людей, безопасности жизни, качества окружающей среды; осознание значимости концепции устойчивого развития; формирование умений безопасного и эффективного использования лабораторного оборудования, проведения точных измерений и адекватной оценки полученных результатов, представления научно обоснованных аргументов своих действий, основанных на </w:t>
      </w:r>
      <w:proofErr w:type="spellStart"/>
      <w:r w:rsidRPr="00BB3492">
        <w:rPr>
          <w:sz w:val="28"/>
          <w:szCs w:val="28"/>
        </w:rPr>
        <w:t>межпредметном</w:t>
      </w:r>
      <w:proofErr w:type="spellEnd"/>
      <w:r w:rsidRPr="00BB3492">
        <w:rPr>
          <w:sz w:val="28"/>
          <w:szCs w:val="28"/>
        </w:rPr>
        <w:t xml:space="preserve"> анализе учебных задач. В предметной области «</w:t>
      </w:r>
      <w:proofErr w:type="spellStart"/>
      <w:proofErr w:type="gramStart"/>
      <w:r w:rsidRPr="00BB3492">
        <w:rPr>
          <w:sz w:val="28"/>
          <w:szCs w:val="28"/>
        </w:rPr>
        <w:t>Естественно-н</w:t>
      </w:r>
      <w:r w:rsidR="00A91FE0">
        <w:rPr>
          <w:sz w:val="28"/>
          <w:szCs w:val="28"/>
        </w:rPr>
        <w:t>аучные</w:t>
      </w:r>
      <w:proofErr w:type="spellEnd"/>
      <w:proofErr w:type="gramEnd"/>
      <w:r w:rsidR="00A91FE0">
        <w:rPr>
          <w:sz w:val="28"/>
          <w:szCs w:val="28"/>
        </w:rPr>
        <w:t xml:space="preserve"> предметы» изучаются в 6</w:t>
      </w:r>
      <w:r w:rsidR="005B59A4">
        <w:rPr>
          <w:sz w:val="28"/>
          <w:szCs w:val="28"/>
        </w:rPr>
        <w:t>-9</w:t>
      </w:r>
      <w:r w:rsidRPr="00BB3492">
        <w:rPr>
          <w:sz w:val="28"/>
          <w:szCs w:val="28"/>
        </w:rPr>
        <w:t xml:space="preserve"> классах учебные предметы: физика, биология и химия.</w:t>
      </w:r>
    </w:p>
    <w:p w:rsidR="00642A87" w:rsidRPr="00BB3492" w:rsidRDefault="00642A87" w:rsidP="0041421E">
      <w:pPr>
        <w:pStyle w:val="a5"/>
        <w:ind w:firstLine="708"/>
        <w:jc w:val="both"/>
        <w:rPr>
          <w:color w:val="000000"/>
          <w:sz w:val="28"/>
          <w:szCs w:val="28"/>
        </w:rPr>
      </w:pPr>
      <w:proofErr w:type="gramStart"/>
      <w:r w:rsidRPr="00BB3492">
        <w:rPr>
          <w:sz w:val="28"/>
          <w:szCs w:val="28"/>
        </w:rPr>
        <w:t>Изучение предметной области «Искусство» направлено на осознание значения искусства и творчества в личной и культурной самоидентификации личности; развитие эстетического вкуса, художественного мышления обучающихся, способности воспринимать эстетику природных объектов, сопереживать им, чувственно-эмоционально оценивать гармоничность взаимоотношений человека с природой и выражать свое отношение художественными средствами; развитие индивидуальных творческих способностей обучающихся, формирование устойчивого интереса к творческой деятельности;</w:t>
      </w:r>
      <w:proofErr w:type="gramEnd"/>
      <w:r w:rsidRPr="00BB3492">
        <w:rPr>
          <w:sz w:val="28"/>
          <w:szCs w:val="28"/>
        </w:rPr>
        <w:t xml:space="preserve"> формирование интереса и уважительного отношения к культурному наследию и ценностям народов России, сокровищам мировой цивилизации, их сохранению и приумножению. </w:t>
      </w:r>
      <w:r w:rsidRPr="00BB3492">
        <w:rPr>
          <w:color w:val="000000"/>
          <w:sz w:val="28"/>
          <w:szCs w:val="28"/>
        </w:rPr>
        <w:t xml:space="preserve">В </w:t>
      </w:r>
      <w:r w:rsidRPr="00BB3492">
        <w:rPr>
          <w:sz w:val="28"/>
          <w:szCs w:val="28"/>
        </w:rPr>
        <w:t xml:space="preserve">предметной области </w:t>
      </w:r>
      <w:r w:rsidRPr="00BB3492">
        <w:rPr>
          <w:bCs/>
          <w:iCs/>
          <w:color w:val="000000"/>
          <w:sz w:val="28"/>
          <w:szCs w:val="28"/>
        </w:rPr>
        <w:t>«Искусство»</w:t>
      </w:r>
      <w:r w:rsidR="008936A5">
        <w:rPr>
          <w:color w:val="000000"/>
          <w:sz w:val="28"/>
          <w:szCs w:val="28"/>
        </w:rPr>
        <w:t xml:space="preserve"> изучаются  музыка и изобразительное искусство</w:t>
      </w:r>
      <w:r w:rsidRPr="00BB3492">
        <w:rPr>
          <w:color w:val="000000"/>
          <w:sz w:val="28"/>
          <w:szCs w:val="28"/>
        </w:rPr>
        <w:t>.</w:t>
      </w:r>
    </w:p>
    <w:p w:rsidR="00642A87" w:rsidRPr="00BB3492" w:rsidRDefault="00642A87" w:rsidP="0041421E">
      <w:pPr>
        <w:pStyle w:val="a5"/>
        <w:ind w:firstLine="708"/>
        <w:jc w:val="both"/>
        <w:rPr>
          <w:sz w:val="28"/>
          <w:szCs w:val="28"/>
        </w:rPr>
      </w:pPr>
      <w:proofErr w:type="gramStart"/>
      <w:r w:rsidRPr="00BB3492">
        <w:rPr>
          <w:sz w:val="28"/>
          <w:szCs w:val="28"/>
        </w:rPr>
        <w:t>Изучение учебного предмета «Технология» направлено на развитие инновационной творческой деятельности обучающихся в процессе решения прикладных учебных задач; активное использование знаний, полученных при изучении других учебных предметов, и сформированных универсальных учебных действий; совершенствование умений выполнения учебно-исследовательской и проектной деятельности; формирование представлений о социальных и этических аспектах научно-технического прогресса; формирование способности придавать экологическую направленность любой деятельности, проекту;</w:t>
      </w:r>
      <w:proofErr w:type="gramEnd"/>
      <w:r w:rsidRPr="00BB3492">
        <w:rPr>
          <w:sz w:val="28"/>
          <w:szCs w:val="28"/>
        </w:rPr>
        <w:t xml:space="preserve"> демонстрировать экологическое мышление в разных формах деятельности.</w:t>
      </w:r>
    </w:p>
    <w:p w:rsidR="00642A87" w:rsidRPr="00BB3492" w:rsidRDefault="00642A87" w:rsidP="0041421E">
      <w:pPr>
        <w:pStyle w:val="a5"/>
        <w:ind w:firstLine="708"/>
        <w:jc w:val="both"/>
        <w:rPr>
          <w:sz w:val="28"/>
          <w:szCs w:val="28"/>
        </w:rPr>
      </w:pPr>
      <w:r w:rsidRPr="00BB3492">
        <w:rPr>
          <w:sz w:val="28"/>
          <w:szCs w:val="28"/>
        </w:rPr>
        <w:t xml:space="preserve">Изучение предметной области «Физическая культура и основы безопасности жизнедеятельности» направлено на физическое, эмоциональное, интеллектуальное и социальное развитие личности </w:t>
      </w:r>
      <w:r w:rsidRPr="00BB3492">
        <w:rPr>
          <w:sz w:val="28"/>
          <w:szCs w:val="28"/>
        </w:rPr>
        <w:lastRenderedPageBreak/>
        <w:t xml:space="preserve">обучающихся с учетом исторической, общекультурной и ценностной составляющей предметной области; формирование и развитие установок активного, экологически целесообразного, здорового и безопасного образа жизни; понимание личной и общественной значимости современной культуры безопасности жизнедеятельности; </w:t>
      </w:r>
      <w:proofErr w:type="gramStart"/>
      <w:r w:rsidRPr="00BB3492">
        <w:rPr>
          <w:sz w:val="28"/>
          <w:szCs w:val="28"/>
        </w:rPr>
        <w:t>овладение основами современной культуры безопасности жизнедеятельности, понимание ценности экологического качества окружающей среды как естественной основы безопасности жизни; понимание роли государства и действующего законодательства в обеспечении национальной безопасности и защиты населения; развитие двигательной активности обучающихся, достижение положительной динамики в развитии основных физических качеств и показателях физической подготовленности, формирование потребности в систематическом участии в физкультурно-спортивных и оздоровительных мероприятиях;</w:t>
      </w:r>
      <w:proofErr w:type="gramEnd"/>
      <w:r w:rsidRPr="00BB3492">
        <w:rPr>
          <w:sz w:val="28"/>
          <w:szCs w:val="28"/>
        </w:rPr>
        <w:t xml:space="preserve"> установление связей между жизненным опытом обучающихся и знаниями из разных предметных областей. В предметной области «Физическая культура и основы безопасности жизнедеятельности» изучаются учебные предметы: Основы безопасности жизнедеятельности – </w:t>
      </w:r>
      <w:r w:rsidR="00C0325A" w:rsidRPr="00BB3492">
        <w:rPr>
          <w:sz w:val="28"/>
          <w:szCs w:val="28"/>
        </w:rPr>
        <w:t xml:space="preserve">по </w:t>
      </w:r>
      <w:r w:rsidRPr="00BB3492">
        <w:rPr>
          <w:sz w:val="28"/>
          <w:szCs w:val="28"/>
        </w:rPr>
        <w:t>1 час</w:t>
      </w:r>
      <w:r w:rsidR="00C0325A" w:rsidRPr="00BB3492">
        <w:rPr>
          <w:sz w:val="28"/>
          <w:szCs w:val="28"/>
        </w:rPr>
        <w:t>у</w:t>
      </w:r>
      <w:r w:rsidRPr="00BB3492">
        <w:rPr>
          <w:sz w:val="28"/>
          <w:szCs w:val="28"/>
        </w:rPr>
        <w:t xml:space="preserve"> в 8</w:t>
      </w:r>
      <w:r w:rsidR="00C0325A" w:rsidRPr="00BB3492">
        <w:rPr>
          <w:sz w:val="28"/>
          <w:szCs w:val="28"/>
        </w:rPr>
        <w:t>-9 классах</w:t>
      </w:r>
      <w:r w:rsidRPr="00BB3492">
        <w:rPr>
          <w:sz w:val="28"/>
          <w:szCs w:val="28"/>
        </w:rPr>
        <w:t>, Физическая культура в объёме не менее 3-х часов в неделю (приказ Министерства образования и науки РФ № 889 от 30 августа 2010 года). Третий час учебного предмета «Физическая культура» засчитывается за счет внеурочной деятельности.</w:t>
      </w:r>
    </w:p>
    <w:p w:rsidR="00FB1D5A" w:rsidRPr="004D74B9" w:rsidRDefault="008760FE" w:rsidP="0041421E">
      <w:pPr>
        <w:autoSpaceDE w:val="0"/>
        <w:autoSpaceDN w:val="0"/>
        <w:adjustRightInd w:val="0"/>
        <w:ind w:firstLine="709"/>
        <w:jc w:val="both"/>
        <w:rPr>
          <w:rFonts w:eastAsia="Times New Roman" w:cs="Times New Roman"/>
          <w:szCs w:val="28"/>
        </w:rPr>
      </w:pPr>
      <w:r w:rsidRPr="004D74B9">
        <w:rPr>
          <w:rFonts w:eastAsia="Times New Roman"/>
          <w:szCs w:val="28"/>
        </w:rPr>
        <w:t xml:space="preserve">Часть учебного плана, формируемая участниками образовательных отношений, определяет время, отводимое на изучение содержания образования, обеспечивающего реализацию интересов и потребностей обучающихся, их родителей (законных представителей), педагогического коллектива МБОУ СОШ с. </w:t>
      </w:r>
      <w:proofErr w:type="spellStart"/>
      <w:r w:rsidRPr="004D74B9">
        <w:rPr>
          <w:rFonts w:eastAsia="Times New Roman"/>
          <w:szCs w:val="28"/>
        </w:rPr>
        <w:t>Карлыханово</w:t>
      </w:r>
      <w:proofErr w:type="spellEnd"/>
      <w:r w:rsidRPr="004D74B9">
        <w:rPr>
          <w:rFonts w:eastAsia="Times New Roman"/>
          <w:szCs w:val="28"/>
        </w:rPr>
        <w:t>. Часы части учебного плана, формируемой участниками образовательных отношений, распределяются с учетом мнения родителей (законных представителей) обучающихся, выраженного в письменных заявлениях. Согласно выбору родителей (законных представите</w:t>
      </w:r>
      <w:r w:rsidR="00C46E08" w:rsidRPr="004D74B9">
        <w:rPr>
          <w:rFonts w:eastAsia="Times New Roman"/>
          <w:szCs w:val="28"/>
        </w:rPr>
        <w:t>лей) обучающихс</w:t>
      </w:r>
      <w:r w:rsidR="000827C2" w:rsidRPr="004D74B9">
        <w:rPr>
          <w:rFonts w:eastAsia="Times New Roman"/>
          <w:szCs w:val="28"/>
        </w:rPr>
        <w:t>я, часы распределены сле</w:t>
      </w:r>
      <w:r w:rsidR="00C46E08" w:rsidRPr="004D74B9">
        <w:rPr>
          <w:rFonts w:eastAsia="Times New Roman"/>
          <w:szCs w:val="28"/>
        </w:rPr>
        <w:t>дующим образом</w:t>
      </w:r>
      <w:r w:rsidR="000827C2" w:rsidRPr="004D74B9">
        <w:rPr>
          <w:rFonts w:eastAsia="Times New Roman"/>
          <w:szCs w:val="28"/>
        </w:rPr>
        <w:t>:</w:t>
      </w:r>
    </w:p>
    <w:tbl>
      <w:tblPr>
        <w:tblW w:w="9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330"/>
        <w:gridCol w:w="1276"/>
        <w:gridCol w:w="1276"/>
        <w:gridCol w:w="1134"/>
        <w:gridCol w:w="992"/>
      </w:tblGrid>
      <w:tr w:rsidR="008936A5" w:rsidRPr="004D74B9" w:rsidTr="008936A5">
        <w:trPr>
          <w:jc w:val="center"/>
        </w:trPr>
        <w:tc>
          <w:tcPr>
            <w:tcW w:w="4330" w:type="dxa"/>
            <w:shd w:val="clear" w:color="auto" w:fill="auto"/>
            <w:vAlign w:val="center"/>
          </w:tcPr>
          <w:p w:rsidR="008936A5" w:rsidRPr="004D74B9" w:rsidRDefault="008936A5" w:rsidP="0041421E">
            <w:pPr>
              <w:autoSpaceDE w:val="0"/>
              <w:autoSpaceDN w:val="0"/>
              <w:adjustRightInd w:val="0"/>
              <w:jc w:val="center"/>
              <w:rPr>
                <w:rFonts w:cs="Times New Roman"/>
                <w:sz w:val="24"/>
                <w:szCs w:val="24"/>
              </w:rPr>
            </w:pPr>
            <w:r w:rsidRPr="004D74B9">
              <w:rPr>
                <w:rFonts w:cs="Times New Roman"/>
                <w:sz w:val="24"/>
                <w:szCs w:val="24"/>
              </w:rPr>
              <w:t>Учебные предметы</w:t>
            </w:r>
          </w:p>
        </w:tc>
        <w:tc>
          <w:tcPr>
            <w:tcW w:w="1276" w:type="dxa"/>
            <w:shd w:val="clear" w:color="auto" w:fill="auto"/>
            <w:vAlign w:val="center"/>
          </w:tcPr>
          <w:p w:rsidR="008936A5" w:rsidRPr="004D74B9" w:rsidRDefault="008936A5" w:rsidP="0041421E">
            <w:pPr>
              <w:autoSpaceDE w:val="0"/>
              <w:autoSpaceDN w:val="0"/>
              <w:adjustRightInd w:val="0"/>
              <w:jc w:val="center"/>
              <w:rPr>
                <w:rFonts w:cs="Times New Roman"/>
                <w:sz w:val="24"/>
                <w:szCs w:val="24"/>
              </w:rPr>
            </w:pPr>
            <w:r w:rsidRPr="004D74B9">
              <w:rPr>
                <w:rFonts w:cs="Times New Roman"/>
                <w:sz w:val="24"/>
                <w:szCs w:val="24"/>
              </w:rPr>
              <w:t>6 класс</w:t>
            </w:r>
          </w:p>
        </w:tc>
        <w:tc>
          <w:tcPr>
            <w:tcW w:w="1276" w:type="dxa"/>
            <w:shd w:val="clear" w:color="auto" w:fill="auto"/>
            <w:vAlign w:val="center"/>
          </w:tcPr>
          <w:p w:rsidR="008936A5" w:rsidRPr="004D74B9" w:rsidRDefault="008936A5" w:rsidP="0041421E">
            <w:pPr>
              <w:autoSpaceDE w:val="0"/>
              <w:autoSpaceDN w:val="0"/>
              <w:adjustRightInd w:val="0"/>
              <w:jc w:val="center"/>
              <w:rPr>
                <w:rFonts w:cs="Times New Roman"/>
                <w:sz w:val="24"/>
                <w:szCs w:val="24"/>
              </w:rPr>
            </w:pPr>
            <w:r w:rsidRPr="004D74B9">
              <w:rPr>
                <w:rFonts w:cs="Times New Roman"/>
                <w:sz w:val="24"/>
                <w:szCs w:val="24"/>
              </w:rPr>
              <w:t>7 класс</w:t>
            </w:r>
          </w:p>
        </w:tc>
        <w:tc>
          <w:tcPr>
            <w:tcW w:w="1134" w:type="dxa"/>
          </w:tcPr>
          <w:p w:rsidR="008936A5" w:rsidRPr="004D74B9" w:rsidRDefault="008936A5" w:rsidP="0041421E">
            <w:pPr>
              <w:autoSpaceDE w:val="0"/>
              <w:autoSpaceDN w:val="0"/>
              <w:adjustRightInd w:val="0"/>
              <w:jc w:val="center"/>
              <w:rPr>
                <w:rFonts w:cs="Times New Roman"/>
                <w:sz w:val="24"/>
                <w:szCs w:val="24"/>
              </w:rPr>
            </w:pPr>
            <w:r w:rsidRPr="004D74B9">
              <w:rPr>
                <w:rFonts w:cs="Times New Roman"/>
                <w:sz w:val="24"/>
                <w:szCs w:val="24"/>
              </w:rPr>
              <w:t>8 класс</w:t>
            </w:r>
          </w:p>
        </w:tc>
        <w:tc>
          <w:tcPr>
            <w:tcW w:w="992" w:type="dxa"/>
          </w:tcPr>
          <w:p w:rsidR="008936A5" w:rsidRPr="004D74B9" w:rsidRDefault="008936A5" w:rsidP="0041421E">
            <w:pPr>
              <w:autoSpaceDE w:val="0"/>
              <w:autoSpaceDN w:val="0"/>
              <w:adjustRightInd w:val="0"/>
              <w:jc w:val="center"/>
              <w:rPr>
                <w:rFonts w:cs="Times New Roman"/>
                <w:sz w:val="24"/>
                <w:szCs w:val="24"/>
              </w:rPr>
            </w:pPr>
            <w:r w:rsidRPr="004D74B9">
              <w:rPr>
                <w:rFonts w:cs="Times New Roman"/>
                <w:sz w:val="24"/>
                <w:szCs w:val="24"/>
              </w:rPr>
              <w:t>9 класс</w:t>
            </w:r>
          </w:p>
        </w:tc>
      </w:tr>
      <w:tr w:rsidR="008936A5" w:rsidRPr="004D74B9" w:rsidTr="008936A5">
        <w:trPr>
          <w:jc w:val="center"/>
        </w:trPr>
        <w:tc>
          <w:tcPr>
            <w:tcW w:w="4330" w:type="dxa"/>
            <w:shd w:val="clear" w:color="auto" w:fill="auto"/>
          </w:tcPr>
          <w:p w:rsidR="008936A5" w:rsidRPr="004D74B9" w:rsidRDefault="008936A5" w:rsidP="0041421E">
            <w:pPr>
              <w:autoSpaceDE w:val="0"/>
              <w:autoSpaceDN w:val="0"/>
              <w:adjustRightInd w:val="0"/>
              <w:rPr>
                <w:rFonts w:cs="Times New Roman"/>
                <w:sz w:val="24"/>
                <w:szCs w:val="24"/>
              </w:rPr>
            </w:pPr>
            <w:r w:rsidRPr="004D74B9">
              <w:rPr>
                <w:rFonts w:cs="Times New Roman"/>
                <w:sz w:val="24"/>
                <w:szCs w:val="24"/>
              </w:rPr>
              <w:t>Башкирский язык  как государственный</w:t>
            </w:r>
          </w:p>
        </w:tc>
        <w:tc>
          <w:tcPr>
            <w:tcW w:w="1276" w:type="dxa"/>
            <w:shd w:val="clear" w:color="auto" w:fill="auto"/>
            <w:vAlign w:val="center"/>
          </w:tcPr>
          <w:p w:rsidR="008936A5" w:rsidRPr="004D74B9" w:rsidRDefault="008936A5" w:rsidP="0041421E">
            <w:pPr>
              <w:autoSpaceDE w:val="0"/>
              <w:autoSpaceDN w:val="0"/>
              <w:adjustRightInd w:val="0"/>
              <w:jc w:val="center"/>
              <w:rPr>
                <w:rFonts w:cs="Times New Roman"/>
                <w:sz w:val="24"/>
                <w:szCs w:val="24"/>
              </w:rPr>
            </w:pPr>
            <w:r w:rsidRPr="004D74B9">
              <w:rPr>
                <w:rFonts w:cs="Times New Roman"/>
                <w:sz w:val="24"/>
                <w:szCs w:val="24"/>
              </w:rPr>
              <w:t>1</w:t>
            </w:r>
          </w:p>
        </w:tc>
        <w:tc>
          <w:tcPr>
            <w:tcW w:w="1276" w:type="dxa"/>
            <w:shd w:val="clear" w:color="auto" w:fill="auto"/>
            <w:vAlign w:val="center"/>
          </w:tcPr>
          <w:p w:rsidR="008936A5" w:rsidRPr="004D74B9" w:rsidRDefault="008936A5" w:rsidP="0041421E">
            <w:pPr>
              <w:autoSpaceDE w:val="0"/>
              <w:autoSpaceDN w:val="0"/>
              <w:adjustRightInd w:val="0"/>
              <w:jc w:val="center"/>
              <w:rPr>
                <w:rFonts w:cs="Times New Roman"/>
                <w:sz w:val="24"/>
                <w:szCs w:val="24"/>
              </w:rPr>
            </w:pPr>
            <w:r w:rsidRPr="004D74B9">
              <w:rPr>
                <w:rFonts w:cs="Times New Roman"/>
                <w:sz w:val="24"/>
                <w:szCs w:val="24"/>
              </w:rPr>
              <w:t>1</w:t>
            </w:r>
          </w:p>
        </w:tc>
        <w:tc>
          <w:tcPr>
            <w:tcW w:w="1134" w:type="dxa"/>
          </w:tcPr>
          <w:p w:rsidR="008936A5" w:rsidRPr="004D74B9" w:rsidRDefault="004D74B9" w:rsidP="0041421E">
            <w:pPr>
              <w:autoSpaceDE w:val="0"/>
              <w:autoSpaceDN w:val="0"/>
              <w:adjustRightInd w:val="0"/>
              <w:jc w:val="center"/>
              <w:rPr>
                <w:rFonts w:cs="Times New Roman"/>
                <w:sz w:val="24"/>
                <w:szCs w:val="24"/>
              </w:rPr>
            </w:pPr>
            <w:r w:rsidRPr="004D74B9">
              <w:rPr>
                <w:rFonts w:cs="Times New Roman"/>
                <w:sz w:val="24"/>
                <w:szCs w:val="24"/>
              </w:rPr>
              <w:t>1</w:t>
            </w:r>
          </w:p>
        </w:tc>
        <w:tc>
          <w:tcPr>
            <w:tcW w:w="992" w:type="dxa"/>
            <w:vAlign w:val="center"/>
          </w:tcPr>
          <w:p w:rsidR="008936A5" w:rsidRPr="004D74B9" w:rsidRDefault="004D74B9" w:rsidP="0046771F">
            <w:pPr>
              <w:autoSpaceDE w:val="0"/>
              <w:autoSpaceDN w:val="0"/>
              <w:adjustRightInd w:val="0"/>
              <w:jc w:val="center"/>
              <w:rPr>
                <w:rFonts w:cs="Times New Roman"/>
                <w:sz w:val="24"/>
                <w:szCs w:val="24"/>
              </w:rPr>
            </w:pPr>
            <w:r w:rsidRPr="004D74B9">
              <w:rPr>
                <w:rFonts w:cs="Times New Roman"/>
                <w:sz w:val="24"/>
                <w:szCs w:val="24"/>
              </w:rPr>
              <w:t>0,5</w:t>
            </w:r>
          </w:p>
        </w:tc>
      </w:tr>
      <w:tr w:rsidR="008936A5" w:rsidRPr="004D74B9" w:rsidTr="008936A5">
        <w:trPr>
          <w:jc w:val="center"/>
        </w:trPr>
        <w:tc>
          <w:tcPr>
            <w:tcW w:w="4330" w:type="dxa"/>
            <w:shd w:val="clear" w:color="auto" w:fill="auto"/>
          </w:tcPr>
          <w:p w:rsidR="008936A5" w:rsidRPr="004D74B9" w:rsidRDefault="004D74B9" w:rsidP="0041421E">
            <w:pPr>
              <w:autoSpaceDE w:val="0"/>
              <w:autoSpaceDN w:val="0"/>
              <w:adjustRightInd w:val="0"/>
              <w:rPr>
                <w:rFonts w:cs="Times New Roman"/>
                <w:sz w:val="24"/>
                <w:szCs w:val="24"/>
              </w:rPr>
            </w:pPr>
            <w:r w:rsidRPr="004D74B9">
              <w:rPr>
                <w:rFonts w:cs="Times New Roman"/>
                <w:sz w:val="24"/>
                <w:szCs w:val="24"/>
              </w:rPr>
              <w:t>Вероятность и статистика</w:t>
            </w:r>
          </w:p>
        </w:tc>
        <w:tc>
          <w:tcPr>
            <w:tcW w:w="1276" w:type="dxa"/>
            <w:shd w:val="clear" w:color="auto" w:fill="auto"/>
            <w:vAlign w:val="center"/>
          </w:tcPr>
          <w:p w:rsidR="008936A5" w:rsidRPr="004D74B9" w:rsidRDefault="008936A5" w:rsidP="0041421E">
            <w:pPr>
              <w:autoSpaceDE w:val="0"/>
              <w:autoSpaceDN w:val="0"/>
              <w:adjustRightInd w:val="0"/>
              <w:jc w:val="center"/>
              <w:rPr>
                <w:rFonts w:cs="Times New Roman"/>
                <w:sz w:val="24"/>
                <w:szCs w:val="24"/>
              </w:rPr>
            </w:pPr>
          </w:p>
        </w:tc>
        <w:tc>
          <w:tcPr>
            <w:tcW w:w="1276" w:type="dxa"/>
            <w:shd w:val="clear" w:color="auto" w:fill="auto"/>
            <w:vAlign w:val="center"/>
          </w:tcPr>
          <w:p w:rsidR="008936A5" w:rsidRPr="004D74B9" w:rsidRDefault="004D74B9" w:rsidP="0041421E">
            <w:pPr>
              <w:autoSpaceDE w:val="0"/>
              <w:autoSpaceDN w:val="0"/>
              <w:adjustRightInd w:val="0"/>
              <w:jc w:val="center"/>
              <w:rPr>
                <w:rFonts w:cs="Times New Roman"/>
                <w:sz w:val="24"/>
                <w:szCs w:val="24"/>
              </w:rPr>
            </w:pPr>
            <w:r w:rsidRPr="004D74B9">
              <w:rPr>
                <w:rFonts w:cs="Times New Roman"/>
                <w:sz w:val="24"/>
                <w:szCs w:val="24"/>
              </w:rPr>
              <w:t>1</w:t>
            </w:r>
          </w:p>
        </w:tc>
        <w:tc>
          <w:tcPr>
            <w:tcW w:w="1134" w:type="dxa"/>
          </w:tcPr>
          <w:p w:rsidR="008936A5" w:rsidRPr="004D74B9" w:rsidRDefault="008936A5" w:rsidP="0041421E">
            <w:pPr>
              <w:autoSpaceDE w:val="0"/>
              <w:autoSpaceDN w:val="0"/>
              <w:adjustRightInd w:val="0"/>
              <w:jc w:val="center"/>
              <w:rPr>
                <w:rFonts w:cs="Times New Roman"/>
                <w:sz w:val="24"/>
                <w:szCs w:val="24"/>
              </w:rPr>
            </w:pPr>
          </w:p>
        </w:tc>
        <w:tc>
          <w:tcPr>
            <w:tcW w:w="992" w:type="dxa"/>
          </w:tcPr>
          <w:p w:rsidR="008936A5" w:rsidRPr="004D74B9" w:rsidRDefault="008936A5" w:rsidP="0041421E">
            <w:pPr>
              <w:autoSpaceDE w:val="0"/>
              <w:autoSpaceDN w:val="0"/>
              <w:adjustRightInd w:val="0"/>
              <w:jc w:val="center"/>
              <w:rPr>
                <w:rFonts w:cs="Times New Roman"/>
                <w:sz w:val="24"/>
                <w:szCs w:val="24"/>
              </w:rPr>
            </w:pPr>
          </w:p>
        </w:tc>
      </w:tr>
      <w:tr w:rsidR="008936A5" w:rsidRPr="004D74B9" w:rsidTr="008936A5">
        <w:trPr>
          <w:jc w:val="center"/>
        </w:trPr>
        <w:tc>
          <w:tcPr>
            <w:tcW w:w="4330" w:type="dxa"/>
            <w:shd w:val="clear" w:color="auto" w:fill="auto"/>
          </w:tcPr>
          <w:p w:rsidR="008936A5" w:rsidRPr="004D74B9" w:rsidRDefault="004D74B9" w:rsidP="0041421E">
            <w:pPr>
              <w:autoSpaceDE w:val="0"/>
              <w:autoSpaceDN w:val="0"/>
              <w:adjustRightInd w:val="0"/>
              <w:jc w:val="both"/>
              <w:rPr>
                <w:rFonts w:cs="Times New Roman"/>
                <w:sz w:val="24"/>
                <w:szCs w:val="24"/>
              </w:rPr>
            </w:pPr>
            <w:r w:rsidRPr="004D74B9">
              <w:rPr>
                <w:rFonts w:cs="Times New Roman"/>
                <w:sz w:val="24"/>
                <w:szCs w:val="24"/>
              </w:rPr>
              <w:t>Искусство</w:t>
            </w:r>
          </w:p>
        </w:tc>
        <w:tc>
          <w:tcPr>
            <w:tcW w:w="1276" w:type="dxa"/>
            <w:shd w:val="clear" w:color="auto" w:fill="auto"/>
            <w:vAlign w:val="center"/>
          </w:tcPr>
          <w:p w:rsidR="008936A5" w:rsidRPr="004D74B9" w:rsidRDefault="004D74B9" w:rsidP="004D74B9">
            <w:pPr>
              <w:autoSpaceDE w:val="0"/>
              <w:autoSpaceDN w:val="0"/>
              <w:adjustRightInd w:val="0"/>
              <w:jc w:val="center"/>
              <w:rPr>
                <w:rFonts w:cs="Times New Roman"/>
                <w:sz w:val="24"/>
                <w:szCs w:val="24"/>
              </w:rPr>
            </w:pPr>
            <w:r w:rsidRPr="004D74B9">
              <w:rPr>
                <w:rFonts w:cs="Times New Roman"/>
                <w:sz w:val="24"/>
                <w:szCs w:val="24"/>
              </w:rPr>
              <w:t>1</w:t>
            </w:r>
          </w:p>
        </w:tc>
        <w:tc>
          <w:tcPr>
            <w:tcW w:w="1276" w:type="dxa"/>
            <w:shd w:val="clear" w:color="auto" w:fill="auto"/>
            <w:vAlign w:val="center"/>
          </w:tcPr>
          <w:p w:rsidR="008936A5" w:rsidRPr="004D74B9" w:rsidRDefault="008936A5" w:rsidP="0041421E">
            <w:pPr>
              <w:autoSpaceDE w:val="0"/>
              <w:autoSpaceDN w:val="0"/>
              <w:adjustRightInd w:val="0"/>
              <w:jc w:val="center"/>
              <w:rPr>
                <w:rFonts w:cs="Times New Roman"/>
                <w:sz w:val="24"/>
                <w:szCs w:val="24"/>
              </w:rPr>
            </w:pPr>
            <w:r w:rsidRPr="004D74B9">
              <w:rPr>
                <w:rFonts w:cs="Times New Roman"/>
                <w:sz w:val="24"/>
                <w:szCs w:val="24"/>
              </w:rPr>
              <w:t>1</w:t>
            </w:r>
          </w:p>
        </w:tc>
        <w:tc>
          <w:tcPr>
            <w:tcW w:w="1134" w:type="dxa"/>
          </w:tcPr>
          <w:p w:rsidR="008936A5" w:rsidRPr="004D74B9" w:rsidRDefault="008936A5" w:rsidP="0041421E">
            <w:pPr>
              <w:autoSpaceDE w:val="0"/>
              <w:autoSpaceDN w:val="0"/>
              <w:adjustRightInd w:val="0"/>
              <w:jc w:val="center"/>
              <w:rPr>
                <w:rFonts w:cs="Times New Roman"/>
                <w:sz w:val="24"/>
                <w:szCs w:val="24"/>
              </w:rPr>
            </w:pPr>
          </w:p>
        </w:tc>
        <w:tc>
          <w:tcPr>
            <w:tcW w:w="992" w:type="dxa"/>
          </w:tcPr>
          <w:p w:rsidR="008936A5" w:rsidRPr="004D74B9" w:rsidRDefault="008936A5" w:rsidP="0041421E">
            <w:pPr>
              <w:autoSpaceDE w:val="0"/>
              <w:autoSpaceDN w:val="0"/>
              <w:adjustRightInd w:val="0"/>
              <w:jc w:val="center"/>
              <w:rPr>
                <w:rFonts w:cs="Times New Roman"/>
                <w:sz w:val="24"/>
                <w:szCs w:val="24"/>
              </w:rPr>
            </w:pPr>
          </w:p>
        </w:tc>
      </w:tr>
      <w:tr w:rsidR="008936A5" w:rsidRPr="004D74B9" w:rsidTr="008936A5">
        <w:trPr>
          <w:jc w:val="center"/>
        </w:trPr>
        <w:tc>
          <w:tcPr>
            <w:tcW w:w="4330" w:type="dxa"/>
            <w:shd w:val="clear" w:color="auto" w:fill="auto"/>
          </w:tcPr>
          <w:p w:rsidR="008936A5" w:rsidRPr="004D74B9" w:rsidRDefault="004D74B9" w:rsidP="0041421E">
            <w:pPr>
              <w:autoSpaceDE w:val="0"/>
              <w:autoSpaceDN w:val="0"/>
              <w:adjustRightInd w:val="0"/>
              <w:jc w:val="both"/>
              <w:rPr>
                <w:rFonts w:cs="Times New Roman"/>
                <w:sz w:val="24"/>
                <w:szCs w:val="24"/>
              </w:rPr>
            </w:pPr>
            <w:r w:rsidRPr="004D74B9">
              <w:rPr>
                <w:rFonts w:cs="Times New Roman"/>
                <w:sz w:val="24"/>
                <w:szCs w:val="24"/>
              </w:rPr>
              <w:t>Анализ текста</w:t>
            </w:r>
          </w:p>
        </w:tc>
        <w:tc>
          <w:tcPr>
            <w:tcW w:w="1276" w:type="dxa"/>
            <w:shd w:val="clear" w:color="auto" w:fill="auto"/>
            <w:vAlign w:val="center"/>
          </w:tcPr>
          <w:p w:rsidR="008936A5" w:rsidRPr="004D74B9" w:rsidRDefault="004D74B9" w:rsidP="0041421E">
            <w:pPr>
              <w:autoSpaceDE w:val="0"/>
              <w:autoSpaceDN w:val="0"/>
              <w:adjustRightInd w:val="0"/>
              <w:jc w:val="center"/>
              <w:rPr>
                <w:rFonts w:cs="Times New Roman"/>
                <w:sz w:val="24"/>
                <w:szCs w:val="24"/>
              </w:rPr>
            </w:pPr>
            <w:r w:rsidRPr="004D74B9">
              <w:rPr>
                <w:rFonts w:cs="Times New Roman"/>
                <w:sz w:val="24"/>
                <w:szCs w:val="24"/>
              </w:rPr>
              <w:t>1</w:t>
            </w:r>
          </w:p>
        </w:tc>
        <w:tc>
          <w:tcPr>
            <w:tcW w:w="1276" w:type="dxa"/>
            <w:shd w:val="clear" w:color="auto" w:fill="auto"/>
            <w:vAlign w:val="center"/>
          </w:tcPr>
          <w:p w:rsidR="008936A5" w:rsidRPr="004D74B9" w:rsidRDefault="008936A5" w:rsidP="0041421E">
            <w:pPr>
              <w:autoSpaceDE w:val="0"/>
              <w:autoSpaceDN w:val="0"/>
              <w:adjustRightInd w:val="0"/>
              <w:jc w:val="center"/>
              <w:rPr>
                <w:rFonts w:cs="Times New Roman"/>
                <w:sz w:val="24"/>
                <w:szCs w:val="24"/>
              </w:rPr>
            </w:pPr>
          </w:p>
        </w:tc>
        <w:tc>
          <w:tcPr>
            <w:tcW w:w="1134" w:type="dxa"/>
          </w:tcPr>
          <w:p w:rsidR="008936A5" w:rsidRPr="004D74B9" w:rsidRDefault="008936A5" w:rsidP="0041421E">
            <w:pPr>
              <w:autoSpaceDE w:val="0"/>
              <w:autoSpaceDN w:val="0"/>
              <w:adjustRightInd w:val="0"/>
              <w:jc w:val="center"/>
              <w:rPr>
                <w:rFonts w:cs="Times New Roman"/>
                <w:sz w:val="24"/>
                <w:szCs w:val="24"/>
              </w:rPr>
            </w:pPr>
            <w:r w:rsidRPr="004D74B9">
              <w:rPr>
                <w:rFonts w:cs="Times New Roman"/>
                <w:sz w:val="24"/>
                <w:szCs w:val="24"/>
              </w:rPr>
              <w:t>1</w:t>
            </w:r>
          </w:p>
        </w:tc>
        <w:tc>
          <w:tcPr>
            <w:tcW w:w="992" w:type="dxa"/>
          </w:tcPr>
          <w:p w:rsidR="008936A5" w:rsidRPr="004D74B9" w:rsidRDefault="004D74B9" w:rsidP="0041421E">
            <w:pPr>
              <w:autoSpaceDE w:val="0"/>
              <w:autoSpaceDN w:val="0"/>
              <w:adjustRightInd w:val="0"/>
              <w:jc w:val="center"/>
              <w:rPr>
                <w:rFonts w:cs="Times New Roman"/>
                <w:sz w:val="24"/>
                <w:szCs w:val="24"/>
              </w:rPr>
            </w:pPr>
            <w:r w:rsidRPr="004D74B9">
              <w:rPr>
                <w:rFonts w:cs="Times New Roman"/>
                <w:sz w:val="24"/>
                <w:szCs w:val="24"/>
              </w:rPr>
              <w:t>1</w:t>
            </w:r>
          </w:p>
        </w:tc>
      </w:tr>
      <w:tr w:rsidR="008936A5" w:rsidRPr="004D74B9" w:rsidTr="008936A5">
        <w:trPr>
          <w:jc w:val="center"/>
        </w:trPr>
        <w:tc>
          <w:tcPr>
            <w:tcW w:w="4330" w:type="dxa"/>
            <w:shd w:val="clear" w:color="auto" w:fill="auto"/>
          </w:tcPr>
          <w:p w:rsidR="008936A5" w:rsidRPr="004D74B9" w:rsidRDefault="004D74B9" w:rsidP="0041421E">
            <w:pPr>
              <w:autoSpaceDE w:val="0"/>
              <w:autoSpaceDN w:val="0"/>
              <w:adjustRightInd w:val="0"/>
              <w:jc w:val="both"/>
              <w:rPr>
                <w:rFonts w:cs="Times New Roman"/>
                <w:sz w:val="24"/>
                <w:szCs w:val="24"/>
              </w:rPr>
            </w:pPr>
            <w:r w:rsidRPr="004D74B9">
              <w:rPr>
                <w:rFonts w:cs="Times New Roman"/>
                <w:sz w:val="24"/>
                <w:szCs w:val="24"/>
              </w:rPr>
              <w:t>ОДНК НР</w:t>
            </w:r>
          </w:p>
        </w:tc>
        <w:tc>
          <w:tcPr>
            <w:tcW w:w="1276" w:type="dxa"/>
            <w:shd w:val="clear" w:color="auto" w:fill="auto"/>
          </w:tcPr>
          <w:p w:rsidR="008936A5" w:rsidRPr="004D74B9" w:rsidRDefault="004D74B9" w:rsidP="0041421E">
            <w:pPr>
              <w:autoSpaceDE w:val="0"/>
              <w:autoSpaceDN w:val="0"/>
              <w:adjustRightInd w:val="0"/>
              <w:jc w:val="center"/>
              <w:rPr>
                <w:rFonts w:cs="Times New Roman"/>
                <w:sz w:val="24"/>
                <w:szCs w:val="24"/>
              </w:rPr>
            </w:pPr>
            <w:r w:rsidRPr="004D74B9">
              <w:rPr>
                <w:rFonts w:cs="Times New Roman"/>
                <w:sz w:val="24"/>
                <w:szCs w:val="24"/>
              </w:rPr>
              <w:t>1</w:t>
            </w:r>
          </w:p>
        </w:tc>
        <w:tc>
          <w:tcPr>
            <w:tcW w:w="1276" w:type="dxa"/>
            <w:shd w:val="clear" w:color="auto" w:fill="auto"/>
          </w:tcPr>
          <w:p w:rsidR="008936A5" w:rsidRPr="004D74B9" w:rsidRDefault="008936A5" w:rsidP="0041421E">
            <w:pPr>
              <w:autoSpaceDE w:val="0"/>
              <w:autoSpaceDN w:val="0"/>
              <w:adjustRightInd w:val="0"/>
              <w:jc w:val="center"/>
              <w:rPr>
                <w:rFonts w:cs="Times New Roman"/>
                <w:sz w:val="24"/>
                <w:szCs w:val="24"/>
              </w:rPr>
            </w:pPr>
          </w:p>
        </w:tc>
        <w:tc>
          <w:tcPr>
            <w:tcW w:w="1134" w:type="dxa"/>
          </w:tcPr>
          <w:p w:rsidR="008936A5" w:rsidRPr="004D74B9" w:rsidRDefault="008936A5" w:rsidP="0041421E">
            <w:pPr>
              <w:autoSpaceDE w:val="0"/>
              <w:autoSpaceDN w:val="0"/>
              <w:adjustRightInd w:val="0"/>
              <w:jc w:val="center"/>
              <w:rPr>
                <w:rFonts w:cs="Times New Roman"/>
                <w:sz w:val="24"/>
                <w:szCs w:val="24"/>
              </w:rPr>
            </w:pPr>
          </w:p>
        </w:tc>
        <w:tc>
          <w:tcPr>
            <w:tcW w:w="992" w:type="dxa"/>
          </w:tcPr>
          <w:p w:rsidR="008936A5" w:rsidRPr="004D74B9" w:rsidRDefault="008936A5" w:rsidP="0041421E">
            <w:pPr>
              <w:autoSpaceDE w:val="0"/>
              <w:autoSpaceDN w:val="0"/>
              <w:adjustRightInd w:val="0"/>
              <w:jc w:val="center"/>
              <w:rPr>
                <w:rFonts w:cs="Times New Roman"/>
                <w:sz w:val="24"/>
                <w:szCs w:val="24"/>
              </w:rPr>
            </w:pPr>
          </w:p>
        </w:tc>
      </w:tr>
      <w:tr w:rsidR="008936A5" w:rsidRPr="004D74B9" w:rsidTr="008936A5">
        <w:trPr>
          <w:jc w:val="center"/>
        </w:trPr>
        <w:tc>
          <w:tcPr>
            <w:tcW w:w="4330" w:type="dxa"/>
            <w:shd w:val="clear" w:color="auto" w:fill="auto"/>
          </w:tcPr>
          <w:p w:rsidR="008936A5" w:rsidRPr="004D74B9" w:rsidRDefault="004D74B9" w:rsidP="0041421E">
            <w:pPr>
              <w:autoSpaceDE w:val="0"/>
              <w:autoSpaceDN w:val="0"/>
              <w:adjustRightInd w:val="0"/>
              <w:jc w:val="both"/>
              <w:rPr>
                <w:rFonts w:cs="Times New Roman"/>
                <w:sz w:val="24"/>
                <w:szCs w:val="24"/>
              </w:rPr>
            </w:pPr>
            <w:r w:rsidRPr="004D74B9">
              <w:rPr>
                <w:rFonts w:cs="Times New Roman"/>
                <w:sz w:val="24"/>
                <w:szCs w:val="24"/>
              </w:rPr>
              <w:t>Черчение</w:t>
            </w:r>
          </w:p>
        </w:tc>
        <w:tc>
          <w:tcPr>
            <w:tcW w:w="1276" w:type="dxa"/>
            <w:shd w:val="clear" w:color="auto" w:fill="auto"/>
          </w:tcPr>
          <w:p w:rsidR="008936A5" w:rsidRPr="004D74B9" w:rsidRDefault="008936A5" w:rsidP="0041421E">
            <w:pPr>
              <w:autoSpaceDE w:val="0"/>
              <w:autoSpaceDN w:val="0"/>
              <w:adjustRightInd w:val="0"/>
              <w:jc w:val="center"/>
              <w:rPr>
                <w:rFonts w:cs="Times New Roman"/>
                <w:sz w:val="24"/>
                <w:szCs w:val="24"/>
              </w:rPr>
            </w:pPr>
          </w:p>
        </w:tc>
        <w:tc>
          <w:tcPr>
            <w:tcW w:w="1276" w:type="dxa"/>
            <w:shd w:val="clear" w:color="auto" w:fill="auto"/>
          </w:tcPr>
          <w:p w:rsidR="008936A5" w:rsidRPr="004D74B9" w:rsidRDefault="008936A5" w:rsidP="00760F73">
            <w:pPr>
              <w:autoSpaceDE w:val="0"/>
              <w:autoSpaceDN w:val="0"/>
              <w:adjustRightInd w:val="0"/>
              <w:jc w:val="center"/>
              <w:rPr>
                <w:rFonts w:cs="Times New Roman"/>
                <w:sz w:val="24"/>
                <w:szCs w:val="24"/>
              </w:rPr>
            </w:pPr>
          </w:p>
        </w:tc>
        <w:tc>
          <w:tcPr>
            <w:tcW w:w="1134" w:type="dxa"/>
          </w:tcPr>
          <w:p w:rsidR="008936A5" w:rsidRPr="004D74B9" w:rsidRDefault="008936A5" w:rsidP="0041421E">
            <w:pPr>
              <w:autoSpaceDE w:val="0"/>
              <w:autoSpaceDN w:val="0"/>
              <w:adjustRightInd w:val="0"/>
              <w:jc w:val="center"/>
              <w:rPr>
                <w:rFonts w:cs="Times New Roman"/>
                <w:sz w:val="24"/>
                <w:szCs w:val="24"/>
              </w:rPr>
            </w:pPr>
          </w:p>
        </w:tc>
        <w:tc>
          <w:tcPr>
            <w:tcW w:w="992" w:type="dxa"/>
          </w:tcPr>
          <w:p w:rsidR="008936A5" w:rsidRPr="004D74B9" w:rsidRDefault="004D74B9" w:rsidP="0041421E">
            <w:pPr>
              <w:autoSpaceDE w:val="0"/>
              <w:autoSpaceDN w:val="0"/>
              <w:adjustRightInd w:val="0"/>
              <w:jc w:val="center"/>
              <w:rPr>
                <w:rFonts w:cs="Times New Roman"/>
                <w:sz w:val="24"/>
                <w:szCs w:val="24"/>
              </w:rPr>
            </w:pPr>
            <w:r w:rsidRPr="004D74B9">
              <w:rPr>
                <w:rFonts w:cs="Times New Roman"/>
                <w:sz w:val="24"/>
                <w:szCs w:val="24"/>
              </w:rPr>
              <w:t>0,5</w:t>
            </w:r>
          </w:p>
        </w:tc>
      </w:tr>
      <w:tr w:rsidR="004D74B9" w:rsidRPr="004D74B9" w:rsidTr="008936A5">
        <w:trPr>
          <w:jc w:val="center"/>
        </w:trPr>
        <w:tc>
          <w:tcPr>
            <w:tcW w:w="4330" w:type="dxa"/>
            <w:shd w:val="clear" w:color="auto" w:fill="auto"/>
          </w:tcPr>
          <w:p w:rsidR="004D74B9" w:rsidRPr="004D74B9" w:rsidRDefault="004D74B9" w:rsidP="0041421E">
            <w:pPr>
              <w:autoSpaceDE w:val="0"/>
              <w:autoSpaceDN w:val="0"/>
              <w:adjustRightInd w:val="0"/>
              <w:jc w:val="both"/>
              <w:rPr>
                <w:rFonts w:cs="Times New Roman"/>
                <w:sz w:val="24"/>
                <w:szCs w:val="24"/>
              </w:rPr>
            </w:pPr>
            <w:r w:rsidRPr="004D74B9">
              <w:rPr>
                <w:rFonts w:cs="Times New Roman"/>
                <w:sz w:val="24"/>
                <w:szCs w:val="24"/>
              </w:rPr>
              <w:t>Математическая грамотность</w:t>
            </w:r>
          </w:p>
        </w:tc>
        <w:tc>
          <w:tcPr>
            <w:tcW w:w="1276" w:type="dxa"/>
            <w:shd w:val="clear" w:color="auto" w:fill="auto"/>
          </w:tcPr>
          <w:p w:rsidR="004D74B9" w:rsidRPr="004D74B9" w:rsidRDefault="004D74B9" w:rsidP="0041421E">
            <w:pPr>
              <w:autoSpaceDE w:val="0"/>
              <w:autoSpaceDN w:val="0"/>
              <w:adjustRightInd w:val="0"/>
              <w:jc w:val="center"/>
              <w:rPr>
                <w:rFonts w:cs="Times New Roman"/>
                <w:sz w:val="24"/>
                <w:szCs w:val="24"/>
              </w:rPr>
            </w:pPr>
          </w:p>
        </w:tc>
        <w:tc>
          <w:tcPr>
            <w:tcW w:w="1276" w:type="dxa"/>
            <w:shd w:val="clear" w:color="auto" w:fill="auto"/>
          </w:tcPr>
          <w:p w:rsidR="004D74B9" w:rsidRPr="004D74B9" w:rsidRDefault="004D74B9" w:rsidP="00760F73">
            <w:pPr>
              <w:autoSpaceDE w:val="0"/>
              <w:autoSpaceDN w:val="0"/>
              <w:adjustRightInd w:val="0"/>
              <w:jc w:val="center"/>
              <w:rPr>
                <w:rFonts w:cs="Times New Roman"/>
                <w:sz w:val="24"/>
                <w:szCs w:val="24"/>
              </w:rPr>
            </w:pPr>
          </w:p>
        </w:tc>
        <w:tc>
          <w:tcPr>
            <w:tcW w:w="1134" w:type="dxa"/>
          </w:tcPr>
          <w:p w:rsidR="004D74B9" w:rsidRPr="004D74B9" w:rsidRDefault="004D74B9" w:rsidP="0041421E">
            <w:pPr>
              <w:autoSpaceDE w:val="0"/>
              <w:autoSpaceDN w:val="0"/>
              <w:adjustRightInd w:val="0"/>
              <w:jc w:val="center"/>
              <w:rPr>
                <w:rFonts w:cs="Times New Roman"/>
                <w:sz w:val="24"/>
                <w:szCs w:val="24"/>
              </w:rPr>
            </w:pPr>
          </w:p>
        </w:tc>
        <w:tc>
          <w:tcPr>
            <w:tcW w:w="992" w:type="dxa"/>
          </w:tcPr>
          <w:p w:rsidR="004D74B9" w:rsidRPr="004D74B9" w:rsidRDefault="004D74B9" w:rsidP="0041421E">
            <w:pPr>
              <w:autoSpaceDE w:val="0"/>
              <w:autoSpaceDN w:val="0"/>
              <w:adjustRightInd w:val="0"/>
              <w:jc w:val="center"/>
              <w:rPr>
                <w:rFonts w:cs="Times New Roman"/>
                <w:sz w:val="24"/>
                <w:szCs w:val="24"/>
              </w:rPr>
            </w:pPr>
            <w:r w:rsidRPr="004D74B9">
              <w:rPr>
                <w:rFonts w:cs="Times New Roman"/>
                <w:sz w:val="24"/>
                <w:szCs w:val="24"/>
              </w:rPr>
              <w:t>1</w:t>
            </w:r>
          </w:p>
        </w:tc>
      </w:tr>
      <w:tr w:rsidR="008936A5" w:rsidRPr="004D74B9" w:rsidTr="008936A5">
        <w:trPr>
          <w:jc w:val="center"/>
        </w:trPr>
        <w:tc>
          <w:tcPr>
            <w:tcW w:w="4330" w:type="dxa"/>
            <w:shd w:val="clear" w:color="auto" w:fill="auto"/>
          </w:tcPr>
          <w:p w:rsidR="008936A5" w:rsidRPr="004D74B9" w:rsidRDefault="008936A5" w:rsidP="0041421E">
            <w:pPr>
              <w:autoSpaceDE w:val="0"/>
              <w:autoSpaceDN w:val="0"/>
              <w:adjustRightInd w:val="0"/>
              <w:jc w:val="both"/>
              <w:rPr>
                <w:rFonts w:cs="Times New Roman"/>
                <w:sz w:val="24"/>
                <w:szCs w:val="24"/>
              </w:rPr>
            </w:pPr>
            <w:r w:rsidRPr="004D74B9">
              <w:rPr>
                <w:rFonts w:cs="Times New Roman"/>
                <w:sz w:val="24"/>
                <w:szCs w:val="24"/>
              </w:rPr>
              <w:t>Итого</w:t>
            </w:r>
          </w:p>
        </w:tc>
        <w:tc>
          <w:tcPr>
            <w:tcW w:w="1276" w:type="dxa"/>
            <w:shd w:val="clear" w:color="auto" w:fill="auto"/>
          </w:tcPr>
          <w:p w:rsidR="008936A5" w:rsidRPr="004D74B9" w:rsidRDefault="004D74B9" w:rsidP="0041421E">
            <w:pPr>
              <w:autoSpaceDE w:val="0"/>
              <w:autoSpaceDN w:val="0"/>
              <w:adjustRightInd w:val="0"/>
              <w:jc w:val="center"/>
              <w:rPr>
                <w:rFonts w:cs="Times New Roman"/>
                <w:sz w:val="24"/>
                <w:szCs w:val="24"/>
              </w:rPr>
            </w:pPr>
            <w:r w:rsidRPr="004D74B9">
              <w:rPr>
                <w:rFonts w:cs="Times New Roman"/>
                <w:sz w:val="24"/>
                <w:szCs w:val="24"/>
              </w:rPr>
              <w:t>4</w:t>
            </w:r>
          </w:p>
        </w:tc>
        <w:tc>
          <w:tcPr>
            <w:tcW w:w="1276" w:type="dxa"/>
            <w:shd w:val="clear" w:color="auto" w:fill="auto"/>
          </w:tcPr>
          <w:p w:rsidR="008936A5" w:rsidRPr="004D74B9" w:rsidRDefault="008936A5" w:rsidP="0041421E">
            <w:pPr>
              <w:autoSpaceDE w:val="0"/>
              <w:autoSpaceDN w:val="0"/>
              <w:adjustRightInd w:val="0"/>
              <w:jc w:val="center"/>
              <w:rPr>
                <w:rFonts w:cs="Times New Roman"/>
                <w:sz w:val="24"/>
                <w:szCs w:val="24"/>
              </w:rPr>
            </w:pPr>
            <w:r w:rsidRPr="004D74B9">
              <w:rPr>
                <w:rFonts w:cs="Times New Roman"/>
                <w:sz w:val="24"/>
                <w:szCs w:val="24"/>
              </w:rPr>
              <w:t>3</w:t>
            </w:r>
          </w:p>
        </w:tc>
        <w:tc>
          <w:tcPr>
            <w:tcW w:w="1134" w:type="dxa"/>
          </w:tcPr>
          <w:p w:rsidR="008936A5" w:rsidRPr="004D74B9" w:rsidRDefault="004D74B9" w:rsidP="0041421E">
            <w:pPr>
              <w:autoSpaceDE w:val="0"/>
              <w:autoSpaceDN w:val="0"/>
              <w:adjustRightInd w:val="0"/>
              <w:jc w:val="center"/>
              <w:rPr>
                <w:rFonts w:cs="Times New Roman"/>
                <w:sz w:val="24"/>
                <w:szCs w:val="24"/>
              </w:rPr>
            </w:pPr>
            <w:r w:rsidRPr="004D74B9">
              <w:rPr>
                <w:rFonts w:cs="Times New Roman"/>
                <w:sz w:val="24"/>
                <w:szCs w:val="24"/>
              </w:rPr>
              <w:t>2</w:t>
            </w:r>
          </w:p>
        </w:tc>
        <w:tc>
          <w:tcPr>
            <w:tcW w:w="992" w:type="dxa"/>
          </w:tcPr>
          <w:p w:rsidR="008936A5" w:rsidRPr="004D74B9" w:rsidRDefault="008936A5" w:rsidP="0041421E">
            <w:pPr>
              <w:autoSpaceDE w:val="0"/>
              <w:autoSpaceDN w:val="0"/>
              <w:adjustRightInd w:val="0"/>
              <w:jc w:val="center"/>
              <w:rPr>
                <w:rFonts w:cs="Times New Roman"/>
                <w:sz w:val="24"/>
                <w:szCs w:val="24"/>
              </w:rPr>
            </w:pPr>
            <w:r w:rsidRPr="004D74B9">
              <w:rPr>
                <w:rFonts w:cs="Times New Roman"/>
                <w:sz w:val="24"/>
                <w:szCs w:val="24"/>
              </w:rPr>
              <w:t>3</w:t>
            </w:r>
          </w:p>
        </w:tc>
      </w:tr>
    </w:tbl>
    <w:p w:rsidR="000827C2" w:rsidRPr="004D74B9" w:rsidRDefault="000827C2" w:rsidP="0041421E">
      <w:pPr>
        <w:autoSpaceDE w:val="0"/>
        <w:autoSpaceDN w:val="0"/>
        <w:adjustRightInd w:val="0"/>
        <w:ind w:firstLine="709"/>
        <w:jc w:val="both"/>
        <w:rPr>
          <w:rFonts w:eastAsia="Times New Roman" w:cs="Times New Roman"/>
          <w:szCs w:val="28"/>
        </w:rPr>
      </w:pPr>
    </w:p>
    <w:p w:rsidR="00961BFA" w:rsidRPr="004D74B9" w:rsidRDefault="00961BFA" w:rsidP="00703F4A">
      <w:pPr>
        <w:autoSpaceDE w:val="0"/>
        <w:autoSpaceDN w:val="0"/>
        <w:adjustRightInd w:val="0"/>
        <w:ind w:firstLine="709"/>
        <w:jc w:val="both"/>
        <w:rPr>
          <w:rFonts w:eastAsia="Times New Roman" w:cs="Times New Roman"/>
          <w:szCs w:val="28"/>
        </w:rPr>
      </w:pPr>
      <w:r w:rsidRPr="004D74B9">
        <w:rPr>
          <w:rFonts w:eastAsia="Times New Roman" w:cs="Times New Roman"/>
          <w:szCs w:val="28"/>
        </w:rPr>
        <w:t>С</w:t>
      </w:r>
      <w:r w:rsidR="00A518AA" w:rsidRPr="004D74B9">
        <w:rPr>
          <w:rFonts w:eastAsia="Times New Roman" w:cs="Times New Roman"/>
          <w:szCs w:val="28"/>
        </w:rPr>
        <w:t>огласно требованиям ФГОС О</w:t>
      </w:r>
      <w:r w:rsidRPr="004D74B9">
        <w:rPr>
          <w:rFonts w:eastAsia="Times New Roman" w:cs="Times New Roman"/>
          <w:szCs w:val="28"/>
        </w:rPr>
        <w:t>ОО</w:t>
      </w:r>
      <w:r w:rsidR="00A518AA" w:rsidRPr="004D74B9">
        <w:rPr>
          <w:rFonts w:eastAsia="Times New Roman" w:cs="Times New Roman"/>
          <w:szCs w:val="28"/>
        </w:rPr>
        <w:t xml:space="preserve"> обязательная часть составляет 7</w:t>
      </w:r>
      <w:r w:rsidRPr="004D74B9">
        <w:rPr>
          <w:rFonts w:eastAsia="Times New Roman" w:cs="Times New Roman"/>
          <w:szCs w:val="28"/>
        </w:rPr>
        <w:t xml:space="preserve">0%, а часть, формируемая участниками </w:t>
      </w:r>
      <w:r w:rsidR="00A518AA" w:rsidRPr="004D74B9">
        <w:rPr>
          <w:rFonts w:eastAsia="Times New Roman" w:cs="Times New Roman"/>
          <w:szCs w:val="28"/>
        </w:rPr>
        <w:t>образовательных отношений, – 3</w:t>
      </w:r>
      <w:r w:rsidRPr="004D74B9">
        <w:rPr>
          <w:rFonts w:eastAsia="Times New Roman" w:cs="Times New Roman"/>
          <w:szCs w:val="28"/>
        </w:rPr>
        <w:t xml:space="preserve">0% от общего объема основной образовательной программы. Для достижения целей </w:t>
      </w:r>
      <w:r w:rsidRPr="004D74B9">
        <w:rPr>
          <w:rFonts w:eastAsia="Times New Roman" w:cs="Times New Roman"/>
          <w:szCs w:val="28"/>
        </w:rPr>
        <w:lastRenderedPageBreak/>
        <w:t xml:space="preserve">основной образовательной программы МБОУ СОШ с. </w:t>
      </w:r>
      <w:proofErr w:type="spellStart"/>
      <w:r w:rsidRPr="004D74B9">
        <w:rPr>
          <w:rFonts w:eastAsia="Times New Roman" w:cs="Times New Roman"/>
          <w:szCs w:val="28"/>
        </w:rPr>
        <w:t>Карлыханово</w:t>
      </w:r>
      <w:proofErr w:type="spellEnd"/>
      <w:r w:rsidRPr="004D74B9">
        <w:rPr>
          <w:rFonts w:eastAsia="Times New Roman" w:cs="Times New Roman"/>
          <w:szCs w:val="28"/>
        </w:rPr>
        <w:t xml:space="preserve"> используются возможности учебного</w:t>
      </w:r>
      <w:r w:rsidR="00633599" w:rsidRPr="004D74B9">
        <w:rPr>
          <w:rFonts w:eastAsia="Times New Roman" w:cs="Times New Roman"/>
          <w:szCs w:val="28"/>
        </w:rPr>
        <w:t xml:space="preserve"> плана, внеурочной деятельности. </w:t>
      </w:r>
      <w:proofErr w:type="gramStart"/>
      <w:r w:rsidR="00633599" w:rsidRPr="004D74B9">
        <w:rPr>
          <w:rFonts w:eastAsia="Times New Roman" w:cs="Times New Roman"/>
          <w:szCs w:val="28"/>
        </w:rPr>
        <w:t xml:space="preserve">В рамках внеурочной деятельности </w:t>
      </w:r>
      <w:r w:rsidR="004D74B9" w:rsidRPr="004D74B9">
        <w:rPr>
          <w:rFonts w:eastAsia="Times New Roman" w:cs="Times New Roman"/>
          <w:szCs w:val="28"/>
        </w:rPr>
        <w:t>на внеурочные занятия отведено</w:t>
      </w:r>
      <w:r w:rsidR="00633599" w:rsidRPr="004D74B9">
        <w:rPr>
          <w:rFonts w:eastAsia="Times New Roman" w:cs="Times New Roman"/>
          <w:szCs w:val="28"/>
        </w:rPr>
        <w:t xml:space="preserve"> по 6 часов</w:t>
      </w:r>
      <w:r w:rsidR="004D74B9" w:rsidRPr="004D74B9">
        <w:rPr>
          <w:rFonts w:eastAsia="Times New Roman" w:cs="Times New Roman"/>
          <w:szCs w:val="28"/>
        </w:rPr>
        <w:t xml:space="preserve">, </w:t>
      </w:r>
      <w:r w:rsidR="004A2049" w:rsidRPr="004D74B9">
        <w:rPr>
          <w:rFonts w:eastAsia="Times New Roman" w:cs="Times New Roman"/>
          <w:szCs w:val="28"/>
        </w:rPr>
        <w:t xml:space="preserve"> по 4 часа в 6-9 классах реализуются через другие формы </w:t>
      </w:r>
      <w:r w:rsidRPr="004D74B9">
        <w:rPr>
          <w:rFonts w:eastAsia="Times New Roman" w:cs="Times New Roman"/>
          <w:szCs w:val="28"/>
        </w:rPr>
        <w:t xml:space="preserve">внеклассной работы (организация классных часов, внеклассных мероприятий, экскурсий, походов, проектной деятельности, часов общения, праздников, посещения музеев, библиотек, выставок, подготовка и проведение научных конференций, концертов, спектаклей, школьные научные общества, социальные и гражданские акции и т.д.), </w:t>
      </w:r>
      <w:r w:rsidR="00703F4A" w:rsidRPr="004D74B9">
        <w:rPr>
          <w:rFonts w:eastAsia="Times New Roman" w:cs="Times New Roman"/>
          <w:szCs w:val="28"/>
        </w:rPr>
        <w:t>работы педагога-психолога и социального</w:t>
      </w:r>
      <w:proofErr w:type="gramEnd"/>
      <w:r w:rsidR="00703F4A" w:rsidRPr="004D74B9">
        <w:rPr>
          <w:rFonts w:eastAsia="Times New Roman" w:cs="Times New Roman"/>
          <w:szCs w:val="28"/>
        </w:rPr>
        <w:t xml:space="preserve"> педагога, ресурсов</w:t>
      </w:r>
      <w:r w:rsidRPr="004D74B9">
        <w:rPr>
          <w:rFonts w:eastAsia="Times New Roman" w:cs="Times New Roman"/>
          <w:szCs w:val="28"/>
        </w:rPr>
        <w:t xml:space="preserve"> социальных партнёров.</w:t>
      </w:r>
    </w:p>
    <w:p w:rsidR="00703F4A" w:rsidRPr="00B31B97" w:rsidRDefault="00961BFA" w:rsidP="004A2049">
      <w:pPr>
        <w:ind w:firstLine="821"/>
        <w:jc w:val="both"/>
        <w:rPr>
          <w:rFonts w:eastAsia="Times New Roman" w:cs="Times New Roman"/>
          <w:szCs w:val="28"/>
        </w:rPr>
      </w:pPr>
      <w:r w:rsidRPr="00B31B97">
        <w:rPr>
          <w:rFonts w:eastAsia="Times New Roman" w:cs="Times New Roman"/>
          <w:szCs w:val="28"/>
        </w:rPr>
        <w:t xml:space="preserve">В </w:t>
      </w:r>
      <w:r w:rsidR="004D74B9" w:rsidRPr="00B31B97">
        <w:rPr>
          <w:rFonts w:eastAsia="Times New Roman" w:cs="Times New Roman"/>
          <w:szCs w:val="28"/>
        </w:rPr>
        <w:t>2022-2023 учебном году в 6</w:t>
      </w:r>
      <w:r w:rsidR="00A518AA" w:rsidRPr="00B31B97">
        <w:rPr>
          <w:rFonts w:eastAsia="Times New Roman" w:cs="Times New Roman"/>
          <w:szCs w:val="28"/>
        </w:rPr>
        <w:t>-9</w:t>
      </w:r>
      <w:r w:rsidRPr="00B31B97">
        <w:rPr>
          <w:rFonts w:eastAsia="Times New Roman" w:cs="Times New Roman"/>
          <w:szCs w:val="28"/>
        </w:rPr>
        <w:t xml:space="preserve"> классах предусмотрено следующее соотношение:</w:t>
      </w:r>
    </w:p>
    <w:tbl>
      <w:tblPr>
        <w:tblW w:w="935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04"/>
        <w:gridCol w:w="1134"/>
        <w:gridCol w:w="992"/>
        <w:gridCol w:w="993"/>
        <w:gridCol w:w="1701"/>
        <w:gridCol w:w="1701"/>
        <w:gridCol w:w="2126"/>
      </w:tblGrid>
      <w:tr w:rsidR="004A2049" w:rsidRPr="00B31B97" w:rsidTr="0043442D">
        <w:trPr>
          <w:trHeight w:val="294"/>
        </w:trPr>
        <w:tc>
          <w:tcPr>
            <w:tcW w:w="704" w:type="dxa"/>
            <w:vMerge w:val="restart"/>
            <w:vAlign w:val="center"/>
          </w:tcPr>
          <w:p w:rsidR="004A2049" w:rsidRPr="00B31B97" w:rsidRDefault="004A2049" w:rsidP="0041421E">
            <w:pPr>
              <w:ind w:left="120"/>
              <w:contextualSpacing/>
              <w:jc w:val="center"/>
              <w:rPr>
                <w:sz w:val="22"/>
              </w:rPr>
            </w:pPr>
            <w:r w:rsidRPr="00B31B97">
              <w:rPr>
                <w:rFonts w:eastAsia="Times New Roman"/>
                <w:sz w:val="22"/>
              </w:rPr>
              <w:t>Класс</w:t>
            </w:r>
          </w:p>
        </w:tc>
        <w:tc>
          <w:tcPr>
            <w:tcW w:w="2126" w:type="dxa"/>
            <w:gridSpan w:val="2"/>
            <w:vMerge w:val="restart"/>
            <w:vAlign w:val="center"/>
          </w:tcPr>
          <w:p w:rsidR="004A2049" w:rsidRPr="00B31B97" w:rsidRDefault="004A2049" w:rsidP="0041421E">
            <w:pPr>
              <w:ind w:left="100"/>
              <w:contextualSpacing/>
              <w:jc w:val="center"/>
              <w:rPr>
                <w:sz w:val="22"/>
              </w:rPr>
            </w:pPr>
            <w:r w:rsidRPr="00B31B97">
              <w:rPr>
                <w:rFonts w:eastAsia="Times New Roman"/>
                <w:sz w:val="22"/>
              </w:rPr>
              <w:t>Обязательная часть</w:t>
            </w:r>
          </w:p>
        </w:tc>
        <w:tc>
          <w:tcPr>
            <w:tcW w:w="6521" w:type="dxa"/>
            <w:gridSpan w:val="4"/>
            <w:vAlign w:val="center"/>
          </w:tcPr>
          <w:p w:rsidR="004A2049" w:rsidRPr="00B31B97" w:rsidRDefault="004A2049" w:rsidP="0041421E">
            <w:pPr>
              <w:ind w:left="100"/>
              <w:contextualSpacing/>
              <w:jc w:val="center"/>
              <w:rPr>
                <w:sz w:val="22"/>
              </w:rPr>
            </w:pPr>
            <w:r w:rsidRPr="00B31B97">
              <w:rPr>
                <w:rFonts w:eastAsia="Times New Roman"/>
                <w:sz w:val="22"/>
              </w:rPr>
              <w:t>Часть, формируемая</w:t>
            </w:r>
            <w:r w:rsidRPr="00B31B97">
              <w:rPr>
                <w:rFonts w:eastAsia="Times New Roman"/>
                <w:w w:val="98"/>
                <w:sz w:val="22"/>
              </w:rPr>
              <w:t xml:space="preserve"> </w:t>
            </w:r>
            <w:r w:rsidRPr="00B31B97">
              <w:rPr>
                <w:rFonts w:eastAsia="Times New Roman"/>
                <w:sz w:val="22"/>
              </w:rPr>
              <w:t>участниками образовательных отношений</w:t>
            </w:r>
          </w:p>
        </w:tc>
      </w:tr>
      <w:tr w:rsidR="004A2049" w:rsidRPr="00B31B97" w:rsidTr="0043442D">
        <w:trPr>
          <w:trHeight w:val="294"/>
        </w:trPr>
        <w:tc>
          <w:tcPr>
            <w:tcW w:w="704" w:type="dxa"/>
            <w:vMerge/>
            <w:vAlign w:val="center"/>
          </w:tcPr>
          <w:p w:rsidR="004A2049" w:rsidRPr="00B31B97" w:rsidRDefault="004A2049" w:rsidP="0041421E">
            <w:pPr>
              <w:ind w:left="120"/>
              <w:contextualSpacing/>
              <w:jc w:val="center"/>
              <w:rPr>
                <w:rFonts w:eastAsia="Times New Roman"/>
                <w:sz w:val="22"/>
              </w:rPr>
            </w:pPr>
          </w:p>
        </w:tc>
        <w:tc>
          <w:tcPr>
            <w:tcW w:w="2126" w:type="dxa"/>
            <w:gridSpan w:val="2"/>
            <w:vMerge/>
            <w:vAlign w:val="center"/>
          </w:tcPr>
          <w:p w:rsidR="004A2049" w:rsidRPr="00B31B97" w:rsidRDefault="004A2049" w:rsidP="0041421E">
            <w:pPr>
              <w:ind w:left="100"/>
              <w:contextualSpacing/>
              <w:jc w:val="center"/>
              <w:rPr>
                <w:rFonts w:eastAsia="Times New Roman"/>
                <w:sz w:val="22"/>
              </w:rPr>
            </w:pPr>
          </w:p>
        </w:tc>
        <w:tc>
          <w:tcPr>
            <w:tcW w:w="993" w:type="dxa"/>
            <w:vMerge w:val="restart"/>
            <w:vAlign w:val="center"/>
          </w:tcPr>
          <w:p w:rsidR="004A2049" w:rsidRPr="00B31B97" w:rsidRDefault="004A2049" w:rsidP="0041421E">
            <w:pPr>
              <w:ind w:left="100"/>
              <w:contextualSpacing/>
              <w:jc w:val="center"/>
              <w:rPr>
                <w:rFonts w:eastAsia="Times New Roman"/>
                <w:sz w:val="22"/>
              </w:rPr>
            </w:pPr>
            <w:r w:rsidRPr="00B31B97">
              <w:rPr>
                <w:rFonts w:eastAsia="Times New Roman"/>
                <w:sz w:val="22"/>
              </w:rPr>
              <w:t>Кол-во часов</w:t>
            </w:r>
          </w:p>
        </w:tc>
        <w:tc>
          <w:tcPr>
            <w:tcW w:w="3402" w:type="dxa"/>
            <w:gridSpan w:val="2"/>
            <w:vAlign w:val="center"/>
          </w:tcPr>
          <w:p w:rsidR="004A2049" w:rsidRPr="00B31B97" w:rsidRDefault="004A2049" w:rsidP="0041421E">
            <w:pPr>
              <w:ind w:left="100"/>
              <w:contextualSpacing/>
              <w:jc w:val="center"/>
              <w:rPr>
                <w:rFonts w:eastAsia="Times New Roman"/>
                <w:sz w:val="22"/>
              </w:rPr>
            </w:pPr>
            <w:r w:rsidRPr="00B31B97">
              <w:rPr>
                <w:rFonts w:eastAsia="Times New Roman"/>
                <w:sz w:val="22"/>
              </w:rPr>
              <w:t>Из них:</w:t>
            </w:r>
          </w:p>
        </w:tc>
        <w:tc>
          <w:tcPr>
            <w:tcW w:w="2126" w:type="dxa"/>
            <w:vMerge w:val="restart"/>
            <w:vAlign w:val="center"/>
          </w:tcPr>
          <w:p w:rsidR="004A2049" w:rsidRPr="00B31B97" w:rsidRDefault="004A2049" w:rsidP="0041421E">
            <w:pPr>
              <w:ind w:left="80"/>
              <w:contextualSpacing/>
              <w:jc w:val="center"/>
              <w:rPr>
                <w:rFonts w:eastAsia="Times New Roman"/>
                <w:sz w:val="22"/>
              </w:rPr>
            </w:pPr>
            <w:r w:rsidRPr="00B31B97">
              <w:rPr>
                <w:rFonts w:eastAsia="Times New Roman"/>
                <w:sz w:val="22"/>
              </w:rPr>
              <w:t>% от   общего объёма</w:t>
            </w:r>
          </w:p>
        </w:tc>
      </w:tr>
      <w:tr w:rsidR="004A2049" w:rsidRPr="00B31B97" w:rsidTr="0043442D">
        <w:trPr>
          <w:trHeight w:val="284"/>
        </w:trPr>
        <w:tc>
          <w:tcPr>
            <w:tcW w:w="704" w:type="dxa"/>
            <w:vMerge/>
            <w:vAlign w:val="bottom"/>
          </w:tcPr>
          <w:p w:rsidR="004A2049" w:rsidRPr="00B31B97" w:rsidRDefault="004A2049" w:rsidP="0041421E">
            <w:pPr>
              <w:contextualSpacing/>
              <w:rPr>
                <w:sz w:val="22"/>
              </w:rPr>
            </w:pPr>
          </w:p>
        </w:tc>
        <w:tc>
          <w:tcPr>
            <w:tcW w:w="1134" w:type="dxa"/>
            <w:vAlign w:val="center"/>
          </w:tcPr>
          <w:p w:rsidR="004A2049" w:rsidRPr="00B31B97" w:rsidRDefault="004A2049" w:rsidP="0041421E">
            <w:pPr>
              <w:ind w:left="100"/>
              <w:contextualSpacing/>
              <w:jc w:val="center"/>
              <w:rPr>
                <w:sz w:val="22"/>
              </w:rPr>
            </w:pPr>
            <w:r w:rsidRPr="00B31B97">
              <w:rPr>
                <w:rFonts w:eastAsia="Times New Roman"/>
                <w:sz w:val="22"/>
              </w:rPr>
              <w:t>Кол-во часов</w:t>
            </w:r>
          </w:p>
        </w:tc>
        <w:tc>
          <w:tcPr>
            <w:tcW w:w="992" w:type="dxa"/>
            <w:vAlign w:val="center"/>
          </w:tcPr>
          <w:p w:rsidR="004A2049" w:rsidRPr="00B31B97" w:rsidRDefault="004A2049" w:rsidP="0041421E">
            <w:pPr>
              <w:ind w:left="100"/>
              <w:contextualSpacing/>
              <w:jc w:val="center"/>
              <w:rPr>
                <w:sz w:val="22"/>
              </w:rPr>
            </w:pPr>
            <w:r w:rsidRPr="00B31B97">
              <w:rPr>
                <w:rFonts w:eastAsia="Times New Roman"/>
                <w:sz w:val="22"/>
              </w:rPr>
              <w:t>%   от общего объёма</w:t>
            </w:r>
          </w:p>
        </w:tc>
        <w:tc>
          <w:tcPr>
            <w:tcW w:w="993" w:type="dxa"/>
            <w:vMerge/>
            <w:vAlign w:val="center"/>
          </w:tcPr>
          <w:p w:rsidR="004A2049" w:rsidRPr="00B31B97" w:rsidRDefault="004A2049" w:rsidP="0041421E">
            <w:pPr>
              <w:ind w:left="100"/>
              <w:contextualSpacing/>
              <w:jc w:val="center"/>
              <w:rPr>
                <w:rFonts w:eastAsia="Times New Roman"/>
                <w:sz w:val="22"/>
              </w:rPr>
            </w:pPr>
          </w:p>
        </w:tc>
        <w:tc>
          <w:tcPr>
            <w:tcW w:w="1701" w:type="dxa"/>
            <w:vAlign w:val="center"/>
          </w:tcPr>
          <w:p w:rsidR="004A2049" w:rsidRPr="00B31B97" w:rsidRDefault="004A2049" w:rsidP="0041421E">
            <w:pPr>
              <w:ind w:left="100"/>
              <w:contextualSpacing/>
              <w:jc w:val="center"/>
              <w:rPr>
                <w:sz w:val="22"/>
              </w:rPr>
            </w:pPr>
            <w:r w:rsidRPr="00B31B97">
              <w:rPr>
                <w:rFonts w:eastAsia="Times New Roman"/>
                <w:sz w:val="22"/>
              </w:rPr>
              <w:t>Кол-во часов из учебного плана</w:t>
            </w:r>
          </w:p>
        </w:tc>
        <w:tc>
          <w:tcPr>
            <w:tcW w:w="1701" w:type="dxa"/>
            <w:vAlign w:val="center"/>
          </w:tcPr>
          <w:p w:rsidR="004A2049" w:rsidRPr="00B31B97" w:rsidRDefault="004A2049" w:rsidP="0041421E">
            <w:pPr>
              <w:ind w:left="80"/>
              <w:contextualSpacing/>
              <w:jc w:val="center"/>
              <w:rPr>
                <w:rFonts w:eastAsia="Times New Roman"/>
                <w:sz w:val="22"/>
              </w:rPr>
            </w:pPr>
            <w:r w:rsidRPr="00B31B97">
              <w:rPr>
                <w:rFonts w:eastAsia="Times New Roman"/>
                <w:sz w:val="22"/>
              </w:rPr>
              <w:t>Кол-во часов внеурочной деятельности</w:t>
            </w:r>
          </w:p>
        </w:tc>
        <w:tc>
          <w:tcPr>
            <w:tcW w:w="2126" w:type="dxa"/>
            <w:vMerge/>
            <w:vAlign w:val="bottom"/>
          </w:tcPr>
          <w:p w:rsidR="004A2049" w:rsidRPr="00B31B97" w:rsidRDefault="004A2049" w:rsidP="0041421E">
            <w:pPr>
              <w:ind w:left="80"/>
              <w:contextualSpacing/>
              <w:rPr>
                <w:sz w:val="24"/>
                <w:szCs w:val="24"/>
              </w:rPr>
            </w:pPr>
          </w:p>
        </w:tc>
      </w:tr>
      <w:tr w:rsidR="004A2049" w:rsidRPr="00B31B97" w:rsidTr="0043442D">
        <w:trPr>
          <w:trHeight w:val="284"/>
        </w:trPr>
        <w:tc>
          <w:tcPr>
            <w:tcW w:w="704" w:type="dxa"/>
            <w:vAlign w:val="bottom"/>
          </w:tcPr>
          <w:p w:rsidR="004A2049" w:rsidRPr="00B31B97" w:rsidRDefault="004A2049" w:rsidP="0041421E">
            <w:pPr>
              <w:ind w:left="120"/>
              <w:contextualSpacing/>
              <w:jc w:val="center"/>
              <w:rPr>
                <w:sz w:val="24"/>
                <w:szCs w:val="24"/>
              </w:rPr>
            </w:pPr>
            <w:r w:rsidRPr="00B31B97">
              <w:rPr>
                <w:rFonts w:eastAsia="Times New Roman"/>
                <w:sz w:val="24"/>
                <w:szCs w:val="24"/>
              </w:rPr>
              <w:t>6</w:t>
            </w:r>
          </w:p>
        </w:tc>
        <w:tc>
          <w:tcPr>
            <w:tcW w:w="1134" w:type="dxa"/>
            <w:vAlign w:val="bottom"/>
          </w:tcPr>
          <w:p w:rsidR="004A2049" w:rsidRPr="00B31B97" w:rsidRDefault="004A2049" w:rsidP="0041421E">
            <w:pPr>
              <w:ind w:left="100"/>
              <w:contextualSpacing/>
              <w:jc w:val="center"/>
              <w:rPr>
                <w:sz w:val="24"/>
                <w:szCs w:val="24"/>
              </w:rPr>
            </w:pPr>
            <w:r w:rsidRPr="00B31B97">
              <w:rPr>
                <w:rFonts w:eastAsia="Times New Roman"/>
                <w:sz w:val="24"/>
                <w:szCs w:val="24"/>
              </w:rPr>
              <w:t>2</w:t>
            </w:r>
            <w:r w:rsidR="00703AE9" w:rsidRPr="00B31B97">
              <w:rPr>
                <w:rFonts w:eastAsia="Times New Roman"/>
                <w:sz w:val="24"/>
                <w:szCs w:val="24"/>
              </w:rPr>
              <w:t>6</w:t>
            </w:r>
          </w:p>
        </w:tc>
        <w:tc>
          <w:tcPr>
            <w:tcW w:w="992" w:type="dxa"/>
            <w:vAlign w:val="bottom"/>
          </w:tcPr>
          <w:p w:rsidR="004A2049" w:rsidRPr="00B31B97" w:rsidRDefault="00703AE9" w:rsidP="0041421E">
            <w:pPr>
              <w:ind w:left="100"/>
              <w:contextualSpacing/>
              <w:jc w:val="center"/>
              <w:rPr>
                <w:sz w:val="24"/>
                <w:szCs w:val="24"/>
              </w:rPr>
            </w:pPr>
            <w:r w:rsidRPr="00B31B97">
              <w:rPr>
                <w:rFonts w:eastAsia="Times New Roman"/>
                <w:sz w:val="24"/>
                <w:szCs w:val="24"/>
              </w:rPr>
              <w:t>65</w:t>
            </w:r>
          </w:p>
        </w:tc>
        <w:tc>
          <w:tcPr>
            <w:tcW w:w="993" w:type="dxa"/>
          </w:tcPr>
          <w:p w:rsidR="004A2049" w:rsidRPr="00B31B97" w:rsidRDefault="00703AE9" w:rsidP="0041421E">
            <w:pPr>
              <w:ind w:left="100"/>
              <w:contextualSpacing/>
              <w:jc w:val="center"/>
              <w:rPr>
                <w:rFonts w:eastAsia="Times New Roman"/>
                <w:sz w:val="24"/>
                <w:szCs w:val="24"/>
              </w:rPr>
            </w:pPr>
            <w:r w:rsidRPr="00B31B97">
              <w:rPr>
                <w:rFonts w:eastAsia="Times New Roman"/>
                <w:sz w:val="24"/>
                <w:szCs w:val="24"/>
              </w:rPr>
              <w:t>14</w:t>
            </w:r>
          </w:p>
        </w:tc>
        <w:tc>
          <w:tcPr>
            <w:tcW w:w="1701" w:type="dxa"/>
            <w:vAlign w:val="bottom"/>
          </w:tcPr>
          <w:p w:rsidR="004A2049" w:rsidRPr="00B31B97" w:rsidRDefault="00703AE9" w:rsidP="0041421E">
            <w:pPr>
              <w:ind w:left="100"/>
              <w:contextualSpacing/>
              <w:jc w:val="center"/>
              <w:rPr>
                <w:sz w:val="24"/>
                <w:szCs w:val="24"/>
              </w:rPr>
            </w:pPr>
            <w:r w:rsidRPr="00B31B97">
              <w:rPr>
                <w:rFonts w:eastAsia="Times New Roman"/>
                <w:sz w:val="24"/>
                <w:szCs w:val="24"/>
              </w:rPr>
              <w:t>4</w:t>
            </w:r>
          </w:p>
        </w:tc>
        <w:tc>
          <w:tcPr>
            <w:tcW w:w="1701" w:type="dxa"/>
          </w:tcPr>
          <w:p w:rsidR="004A2049" w:rsidRPr="00B31B97" w:rsidRDefault="004A2049" w:rsidP="0041421E">
            <w:pPr>
              <w:ind w:left="80"/>
              <w:contextualSpacing/>
              <w:jc w:val="center"/>
              <w:rPr>
                <w:rFonts w:eastAsia="Times New Roman"/>
                <w:sz w:val="24"/>
                <w:szCs w:val="24"/>
              </w:rPr>
            </w:pPr>
            <w:r w:rsidRPr="00B31B97">
              <w:rPr>
                <w:rFonts w:eastAsia="Times New Roman"/>
                <w:sz w:val="24"/>
                <w:szCs w:val="24"/>
              </w:rPr>
              <w:t>10</w:t>
            </w:r>
          </w:p>
        </w:tc>
        <w:tc>
          <w:tcPr>
            <w:tcW w:w="2126" w:type="dxa"/>
            <w:vAlign w:val="bottom"/>
          </w:tcPr>
          <w:p w:rsidR="004A2049" w:rsidRPr="00B31B97" w:rsidRDefault="004A2049" w:rsidP="0041421E">
            <w:pPr>
              <w:ind w:left="80"/>
              <w:contextualSpacing/>
              <w:jc w:val="center"/>
              <w:rPr>
                <w:sz w:val="24"/>
                <w:szCs w:val="24"/>
              </w:rPr>
            </w:pPr>
            <w:r w:rsidRPr="00B31B97">
              <w:rPr>
                <w:rFonts w:eastAsia="Times New Roman"/>
                <w:sz w:val="24"/>
                <w:szCs w:val="24"/>
              </w:rPr>
              <w:t>3</w:t>
            </w:r>
            <w:r w:rsidR="00703AE9" w:rsidRPr="00B31B97">
              <w:rPr>
                <w:rFonts w:eastAsia="Times New Roman"/>
                <w:sz w:val="24"/>
                <w:szCs w:val="24"/>
              </w:rPr>
              <w:t>5</w:t>
            </w:r>
          </w:p>
        </w:tc>
      </w:tr>
      <w:tr w:rsidR="004A2049" w:rsidRPr="00B31B97" w:rsidTr="0043442D">
        <w:trPr>
          <w:trHeight w:val="284"/>
        </w:trPr>
        <w:tc>
          <w:tcPr>
            <w:tcW w:w="704" w:type="dxa"/>
            <w:vAlign w:val="bottom"/>
          </w:tcPr>
          <w:p w:rsidR="004A2049" w:rsidRPr="00B31B97" w:rsidRDefault="004A2049" w:rsidP="0041421E">
            <w:pPr>
              <w:ind w:left="120"/>
              <w:contextualSpacing/>
              <w:jc w:val="center"/>
              <w:rPr>
                <w:sz w:val="24"/>
                <w:szCs w:val="24"/>
              </w:rPr>
            </w:pPr>
            <w:r w:rsidRPr="00B31B97">
              <w:rPr>
                <w:rFonts w:eastAsia="Times New Roman"/>
                <w:sz w:val="24"/>
                <w:szCs w:val="24"/>
              </w:rPr>
              <w:t>7</w:t>
            </w:r>
          </w:p>
        </w:tc>
        <w:tc>
          <w:tcPr>
            <w:tcW w:w="1134" w:type="dxa"/>
            <w:vAlign w:val="bottom"/>
          </w:tcPr>
          <w:p w:rsidR="004A2049" w:rsidRPr="00B31B97" w:rsidRDefault="004A2049" w:rsidP="0041421E">
            <w:pPr>
              <w:ind w:left="100"/>
              <w:contextualSpacing/>
              <w:jc w:val="center"/>
              <w:rPr>
                <w:sz w:val="24"/>
                <w:szCs w:val="24"/>
              </w:rPr>
            </w:pPr>
            <w:r w:rsidRPr="00B31B97">
              <w:rPr>
                <w:rFonts w:eastAsia="Times New Roman"/>
                <w:sz w:val="24"/>
                <w:szCs w:val="24"/>
              </w:rPr>
              <w:t>29</w:t>
            </w:r>
          </w:p>
        </w:tc>
        <w:tc>
          <w:tcPr>
            <w:tcW w:w="992" w:type="dxa"/>
            <w:vAlign w:val="bottom"/>
          </w:tcPr>
          <w:p w:rsidR="004A2049" w:rsidRPr="00B31B97" w:rsidRDefault="004A2049" w:rsidP="0041421E">
            <w:pPr>
              <w:ind w:left="100"/>
              <w:contextualSpacing/>
              <w:jc w:val="center"/>
              <w:rPr>
                <w:sz w:val="24"/>
                <w:szCs w:val="24"/>
              </w:rPr>
            </w:pPr>
            <w:r w:rsidRPr="00B31B97">
              <w:rPr>
                <w:rFonts w:eastAsia="Times New Roman"/>
                <w:sz w:val="24"/>
                <w:szCs w:val="24"/>
              </w:rPr>
              <w:t>69</w:t>
            </w:r>
          </w:p>
        </w:tc>
        <w:tc>
          <w:tcPr>
            <w:tcW w:w="993" w:type="dxa"/>
          </w:tcPr>
          <w:p w:rsidR="004A2049" w:rsidRPr="00B31B97" w:rsidRDefault="004A2049" w:rsidP="0041421E">
            <w:pPr>
              <w:ind w:left="100"/>
              <w:contextualSpacing/>
              <w:jc w:val="center"/>
              <w:rPr>
                <w:rFonts w:eastAsia="Times New Roman"/>
                <w:sz w:val="24"/>
                <w:szCs w:val="24"/>
              </w:rPr>
            </w:pPr>
            <w:r w:rsidRPr="00B31B97">
              <w:rPr>
                <w:rFonts w:eastAsia="Times New Roman"/>
                <w:sz w:val="24"/>
                <w:szCs w:val="24"/>
              </w:rPr>
              <w:t>13</w:t>
            </w:r>
          </w:p>
        </w:tc>
        <w:tc>
          <w:tcPr>
            <w:tcW w:w="1701" w:type="dxa"/>
            <w:vAlign w:val="bottom"/>
          </w:tcPr>
          <w:p w:rsidR="004A2049" w:rsidRPr="00B31B97" w:rsidRDefault="00703AE9" w:rsidP="0041421E">
            <w:pPr>
              <w:ind w:left="100"/>
              <w:contextualSpacing/>
              <w:jc w:val="center"/>
              <w:rPr>
                <w:sz w:val="24"/>
                <w:szCs w:val="24"/>
              </w:rPr>
            </w:pPr>
            <w:r w:rsidRPr="00B31B97">
              <w:rPr>
                <w:rFonts w:eastAsia="Times New Roman"/>
                <w:sz w:val="24"/>
                <w:szCs w:val="24"/>
              </w:rPr>
              <w:t>3</w:t>
            </w:r>
          </w:p>
        </w:tc>
        <w:tc>
          <w:tcPr>
            <w:tcW w:w="1701" w:type="dxa"/>
          </w:tcPr>
          <w:p w:rsidR="004A2049" w:rsidRPr="00B31B97" w:rsidRDefault="004A2049" w:rsidP="0041421E">
            <w:pPr>
              <w:ind w:left="80"/>
              <w:contextualSpacing/>
              <w:jc w:val="center"/>
              <w:rPr>
                <w:rFonts w:eastAsia="Times New Roman"/>
                <w:sz w:val="24"/>
                <w:szCs w:val="24"/>
              </w:rPr>
            </w:pPr>
            <w:r w:rsidRPr="00B31B97">
              <w:rPr>
                <w:rFonts w:eastAsia="Times New Roman"/>
                <w:sz w:val="24"/>
                <w:szCs w:val="24"/>
              </w:rPr>
              <w:t>10</w:t>
            </w:r>
          </w:p>
        </w:tc>
        <w:tc>
          <w:tcPr>
            <w:tcW w:w="2126" w:type="dxa"/>
            <w:vAlign w:val="bottom"/>
          </w:tcPr>
          <w:p w:rsidR="004A2049" w:rsidRPr="00B31B97" w:rsidRDefault="004A2049" w:rsidP="0041421E">
            <w:pPr>
              <w:ind w:left="80"/>
              <w:contextualSpacing/>
              <w:jc w:val="center"/>
              <w:rPr>
                <w:sz w:val="24"/>
                <w:szCs w:val="24"/>
              </w:rPr>
            </w:pPr>
            <w:r w:rsidRPr="00B31B97">
              <w:rPr>
                <w:rFonts w:eastAsia="Times New Roman"/>
                <w:sz w:val="24"/>
                <w:szCs w:val="24"/>
              </w:rPr>
              <w:t>31</w:t>
            </w:r>
          </w:p>
        </w:tc>
      </w:tr>
      <w:tr w:rsidR="004A2049" w:rsidRPr="00B31B97" w:rsidTr="0043442D">
        <w:trPr>
          <w:trHeight w:val="284"/>
        </w:trPr>
        <w:tc>
          <w:tcPr>
            <w:tcW w:w="704" w:type="dxa"/>
            <w:vAlign w:val="bottom"/>
          </w:tcPr>
          <w:p w:rsidR="004A2049" w:rsidRPr="00B31B97" w:rsidRDefault="004A2049" w:rsidP="0041421E">
            <w:pPr>
              <w:ind w:left="120"/>
              <w:contextualSpacing/>
              <w:jc w:val="center"/>
              <w:rPr>
                <w:sz w:val="24"/>
                <w:szCs w:val="24"/>
              </w:rPr>
            </w:pPr>
            <w:r w:rsidRPr="00B31B97">
              <w:rPr>
                <w:rFonts w:eastAsia="Times New Roman"/>
                <w:sz w:val="24"/>
                <w:szCs w:val="24"/>
              </w:rPr>
              <w:t>8</w:t>
            </w:r>
          </w:p>
        </w:tc>
        <w:tc>
          <w:tcPr>
            <w:tcW w:w="1134" w:type="dxa"/>
            <w:vAlign w:val="bottom"/>
          </w:tcPr>
          <w:p w:rsidR="004A2049" w:rsidRPr="00B31B97" w:rsidRDefault="004A2049" w:rsidP="0041421E">
            <w:pPr>
              <w:ind w:left="100"/>
              <w:contextualSpacing/>
              <w:jc w:val="center"/>
              <w:rPr>
                <w:sz w:val="24"/>
                <w:szCs w:val="24"/>
              </w:rPr>
            </w:pPr>
            <w:r w:rsidRPr="00B31B97">
              <w:rPr>
                <w:rFonts w:eastAsia="Times New Roman"/>
                <w:sz w:val="24"/>
                <w:szCs w:val="24"/>
              </w:rPr>
              <w:t>3</w:t>
            </w:r>
            <w:r w:rsidR="00703AE9" w:rsidRPr="00B31B97">
              <w:rPr>
                <w:rFonts w:eastAsia="Times New Roman"/>
                <w:sz w:val="24"/>
                <w:szCs w:val="24"/>
              </w:rPr>
              <w:t>1</w:t>
            </w:r>
          </w:p>
        </w:tc>
        <w:tc>
          <w:tcPr>
            <w:tcW w:w="992" w:type="dxa"/>
            <w:vAlign w:val="bottom"/>
          </w:tcPr>
          <w:p w:rsidR="004A2049" w:rsidRPr="00B31B97" w:rsidRDefault="004A2049" w:rsidP="0041421E">
            <w:pPr>
              <w:ind w:left="100"/>
              <w:contextualSpacing/>
              <w:jc w:val="center"/>
              <w:rPr>
                <w:sz w:val="24"/>
                <w:szCs w:val="24"/>
              </w:rPr>
            </w:pPr>
            <w:r w:rsidRPr="00B31B97">
              <w:rPr>
                <w:rFonts w:eastAsia="Times New Roman"/>
                <w:sz w:val="24"/>
                <w:szCs w:val="24"/>
              </w:rPr>
              <w:t>7</w:t>
            </w:r>
            <w:r w:rsidR="00B31B97" w:rsidRPr="00B31B97">
              <w:rPr>
                <w:rFonts w:eastAsia="Times New Roman"/>
                <w:sz w:val="24"/>
                <w:szCs w:val="24"/>
              </w:rPr>
              <w:t>2</w:t>
            </w:r>
          </w:p>
        </w:tc>
        <w:tc>
          <w:tcPr>
            <w:tcW w:w="993" w:type="dxa"/>
          </w:tcPr>
          <w:p w:rsidR="004A2049" w:rsidRPr="00B31B97" w:rsidRDefault="004A2049" w:rsidP="0041421E">
            <w:pPr>
              <w:ind w:left="100"/>
              <w:contextualSpacing/>
              <w:jc w:val="center"/>
              <w:rPr>
                <w:rFonts w:eastAsia="Times New Roman"/>
                <w:sz w:val="24"/>
                <w:szCs w:val="24"/>
              </w:rPr>
            </w:pPr>
            <w:r w:rsidRPr="00B31B97">
              <w:rPr>
                <w:rFonts w:eastAsia="Times New Roman"/>
                <w:sz w:val="24"/>
                <w:szCs w:val="24"/>
              </w:rPr>
              <w:t>1</w:t>
            </w:r>
            <w:r w:rsidR="00703AE9" w:rsidRPr="00B31B97">
              <w:rPr>
                <w:rFonts w:eastAsia="Times New Roman"/>
                <w:sz w:val="24"/>
                <w:szCs w:val="24"/>
              </w:rPr>
              <w:t>2</w:t>
            </w:r>
          </w:p>
        </w:tc>
        <w:tc>
          <w:tcPr>
            <w:tcW w:w="1701" w:type="dxa"/>
            <w:vAlign w:val="bottom"/>
          </w:tcPr>
          <w:p w:rsidR="004A2049" w:rsidRPr="00B31B97" w:rsidRDefault="00703AE9" w:rsidP="0041421E">
            <w:pPr>
              <w:ind w:left="100"/>
              <w:contextualSpacing/>
              <w:jc w:val="center"/>
              <w:rPr>
                <w:sz w:val="24"/>
                <w:szCs w:val="24"/>
              </w:rPr>
            </w:pPr>
            <w:r w:rsidRPr="00B31B97">
              <w:rPr>
                <w:rFonts w:eastAsia="Times New Roman"/>
                <w:sz w:val="24"/>
                <w:szCs w:val="24"/>
              </w:rPr>
              <w:t>2</w:t>
            </w:r>
          </w:p>
        </w:tc>
        <w:tc>
          <w:tcPr>
            <w:tcW w:w="1701" w:type="dxa"/>
          </w:tcPr>
          <w:p w:rsidR="004A2049" w:rsidRPr="00B31B97" w:rsidRDefault="004A2049" w:rsidP="0041421E">
            <w:pPr>
              <w:ind w:left="80"/>
              <w:contextualSpacing/>
              <w:jc w:val="center"/>
              <w:rPr>
                <w:rFonts w:eastAsia="Times New Roman"/>
                <w:sz w:val="24"/>
                <w:szCs w:val="24"/>
              </w:rPr>
            </w:pPr>
            <w:r w:rsidRPr="00B31B97">
              <w:rPr>
                <w:rFonts w:eastAsia="Times New Roman"/>
                <w:sz w:val="24"/>
                <w:szCs w:val="24"/>
              </w:rPr>
              <w:t>10</w:t>
            </w:r>
          </w:p>
        </w:tc>
        <w:tc>
          <w:tcPr>
            <w:tcW w:w="2126" w:type="dxa"/>
            <w:vAlign w:val="bottom"/>
          </w:tcPr>
          <w:p w:rsidR="004A2049" w:rsidRPr="00B31B97" w:rsidRDefault="00B31B97" w:rsidP="0041421E">
            <w:pPr>
              <w:ind w:left="80"/>
              <w:contextualSpacing/>
              <w:jc w:val="center"/>
              <w:rPr>
                <w:sz w:val="24"/>
                <w:szCs w:val="24"/>
              </w:rPr>
            </w:pPr>
            <w:r w:rsidRPr="00B31B97">
              <w:rPr>
                <w:rFonts w:eastAsia="Times New Roman"/>
                <w:sz w:val="24"/>
                <w:szCs w:val="24"/>
              </w:rPr>
              <w:t>28</w:t>
            </w:r>
          </w:p>
        </w:tc>
      </w:tr>
      <w:tr w:rsidR="004A2049" w:rsidRPr="00B31B97" w:rsidTr="0043442D">
        <w:trPr>
          <w:trHeight w:val="284"/>
        </w:trPr>
        <w:tc>
          <w:tcPr>
            <w:tcW w:w="704" w:type="dxa"/>
            <w:vAlign w:val="bottom"/>
          </w:tcPr>
          <w:p w:rsidR="004A2049" w:rsidRPr="00B31B97" w:rsidRDefault="004A2049" w:rsidP="0041421E">
            <w:pPr>
              <w:ind w:left="120"/>
              <w:contextualSpacing/>
              <w:jc w:val="center"/>
              <w:rPr>
                <w:rFonts w:eastAsia="Times New Roman"/>
                <w:sz w:val="24"/>
                <w:szCs w:val="24"/>
              </w:rPr>
            </w:pPr>
            <w:r w:rsidRPr="00B31B97">
              <w:rPr>
                <w:rFonts w:eastAsia="Times New Roman"/>
                <w:sz w:val="24"/>
                <w:szCs w:val="24"/>
              </w:rPr>
              <w:t>9</w:t>
            </w:r>
          </w:p>
        </w:tc>
        <w:tc>
          <w:tcPr>
            <w:tcW w:w="1134" w:type="dxa"/>
            <w:vAlign w:val="bottom"/>
          </w:tcPr>
          <w:p w:rsidR="004A2049" w:rsidRPr="00B31B97" w:rsidRDefault="004A2049" w:rsidP="0041421E">
            <w:pPr>
              <w:ind w:left="100"/>
              <w:contextualSpacing/>
              <w:jc w:val="center"/>
              <w:rPr>
                <w:rFonts w:eastAsia="Times New Roman"/>
                <w:sz w:val="24"/>
                <w:szCs w:val="24"/>
              </w:rPr>
            </w:pPr>
            <w:r w:rsidRPr="00B31B97">
              <w:rPr>
                <w:rFonts w:eastAsia="Times New Roman"/>
                <w:sz w:val="24"/>
                <w:szCs w:val="24"/>
              </w:rPr>
              <w:t>30</w:t>
            </w:r>
          </w:p>
        </w:tc>
        <w:tc>
          <w:tcPr>
            <w:tcW w:w="992" w:type="dxa"/>
            <w:vAlign w:val="bottom"/>
          </w:tcPr>
          <w:p w:rsidR="004A2049" w:rsidRPr="00B31B97" w:rsidRDefault="00B31B97" w:rsidP="0041421E">
            <w:pPr>
              <w:ind w:left="100"/>
              <w:contextualSpacing/>
              <w:jc w:val="center"/>
              <w:rPr>
                <w:rFonts w:eastAsia="Times New Roman"/>
                <w:sz w:val="24"/>
                <w:szCs w:val="24"/>
              </w:rPr>
            </w:pPr>
            <w:r w:rsidRPr="00B31B97">
              <w:rPr>
                <w:rFonts w:eastAsia="Times New Roman"/>
                <w:sz w:val="24"/>
                <w:szCs w:val="24"/>
              </w:rPr>
              <w:t>69</w:t>
            </w:r>
          </w:p>
        </w:tc>
        <w:tc>
          <w:tcPr>
            <w:tcW w:w="993" w:type="dxa"/>
          </w:tcPr>
          <w:p w:rsidR="004A2049" w:rsidRPr="00B31B97" w:rsidRDefault="004A2049" w:rsidP="0041421E">
            <w:pPr>
              <w:ind w:left="100"/>
              <w:contextualSpacing/>
              <w:jc w:val="center"/>
              <w:rPr>
                <w:rFonts w:eastAsia="Times New Roman"/>
                <w:sz w:val="24"/>
                <w:szCs w:val="24"/>
              </w:rPr>
            </w:pPr>
            <w:r w:rsidRPr="00B31B97">
              <w:rPr>
                <w:rFonts w:eastAsia="Times New Roman"/>
                <w:sz w:val="24"/>
                <w:szCs w:val="24"/>
              </w:rPr>
              <w:t>13</w:t>
            </w:r>
          </w:p>
        </w:tc>
        <w:tc>
          <w:tcPr>
            <w:tcW w:w="1701" w:type="dxa"/>
            <w:vAlign w:val="bottom"/>
          </w:tcPr>
          <w:p w:rsidR="004A2049" w:rsidRPr="00B31B97" w:rsidRDefault="00703AE9" w:rsidP="0041421E">
            <w:pPr>
              <w:ind w:left="100"/>
              <w:contextualSpacing/>
              <w:jc w:val="center"/>
              <w:rPr>
                <w:rFonts w:eastAsia="Times New Roman"/>
                <w:sz w:val="24"/>
                <w:szCs w:val="24"/>
              </w:rPr>
            </w:pPr>
            <w:r w:rsidRPr="00B31B97">
              <w:rPr>
                <w:rFonts w:eastAsia="Times New Roman"/>
                <w:sz w:val="24"/>
                <w:szCs w:val="24"/>
              </w:rPr>
              <w:t>3</w:t>
            </w:r>
          </w:p>
        </w:tc>
        <w:tc>
          <w:tcPr>
            <w:tcW w:w="1701" w:type="dxa"/>
          </w:tcPr>
          <w:p w:rsidR="004A2049" w:rsidRPr="00B31B97" w:rsidRDefault="004A2049" w:rsidP="0041421E">
            <w:pPr>
              <w:ind w:left="80"/>
              <w:contextualSpacing/>
              <w:jc w:val="center"/>
              <w:rPr>
                <w:rFonts w:eastAsia="Times New Roman"/>
                <w:sz w:val="24"/>
                <w:szCs w:val="24"/>
              </w:rPr>
            </w:pPr>
            <w:r w:rsidRPr="00B31B97">
              <w:rPr>
                <w:rFonts w:eastAsia="Times New Roman"/>
                <w:sz w:val="24"/>
                <w:szCs w:val="24"/>
              </w:rPr>
              <w:t>10</w:t>
            </w:r>
          </w:p>
        </w:tc>
        <w:tc>
          <w:tcPr>
            <w:tcW w:w="2126" w:type="dxa"/>
            <w:vAlign w:val="bottom"/>
          </w:tcPr>
          <w:p w:rsidR="004A2049" w:rsidRPr="00B31B97" w:rsidRDefault="004A2049" w:rsidP="0041421E">
            <w:pPr>
              <w:ind w:left="80"/>
              <w:contextualSpacing/>
              <w:jc w:val="center"/>
              <w:rPr>
                <w:rFonts w:eastAsia="Times New Roman"/>
                <w:sz w:val="24"/>
                <w:szCs w:val="24"/>
              </w:rPr>
            </w:pPr>
            <w:r w:rsidRPr="00B31B97">
              <w:rPr>
                <w:rFonts w:eastAsia="Times New Roman"/>
                <w:sz w:val="24"/>
                <w:szCs w:val="24"/>
              </w:rPr>
              <w:t>30</w:t>
            </w:r>
          </w:p>
        </w:tc>
      </w:tr>
      <w:tr w:rsidR="004A2049" w:rsidRPr="00B31B97" w:rsidTr="0043442D">
        <w:trPr>
          <w:trHeight w:val="289"/>
        </w:trPr>
        <w:tc>
          <w:tcPr>
            <w:tcW w:w="704" w:type="dxa"/>
            <w:vAlign w:val="center"/>
          </w:tcPr>
          <w:p w:rsidR="004A2049" w:rsidRPr="00B31B97" w:rsidRDefault="004A2049" w:rsidP="0041421E">
            <w:pPr>
              <w:ind w:left="120"/>
              <w:contextualSpacing/>
              <w:jc w:val="center"/>
              <w:rPr>
                <w:sz w:val="24"/>
                <w:szCs w:val="24"/>
              </w:rPr>
            </w:pPr>
            <w:r w:rsidRPr="00B31B97">
              <w:rPr>
                <w:rFonts w:eastAsia="Times New Roman"/>
                <w:b/>
                <w:bCs/>
                <w:sz w:val="24"/>
                <w:szCs w:val="24"/>
              </w:rPr>
              <w:t>Итого</w:t>
            </w:r>
          </w:p>
        </w:tc>
        <w:tc>
          <w:tcPr>
            <w:tcW w:w="1134" w:type="dxa"/>
            <w:vAlign w:val="center"/>
          </w:tcPr>
          <w:p w:rsidR="004A2049" w:rsidRPr="00B31B97" w:rsidRDefault="004A2049" w:rsidP="0041421E">
            <w:pPr>
              <w:ind w:left="100"/>
              <w:contextualSpacing/>
              <w:jc w:val="center"/>
              <w:rPr>
                <w:sz w:val="24"/>
                <w:szCs w:val="24"/>
              </w:rPr>
            </w:pPr>
            <w:r w:rsidRPr="00B31B97">
              <w:rPr>
                <w:rFonts w:eastAsia="Times New Roman"/>
                <w:b/>
                <w:bCs/>
                <w:sz w:val="24"/>
                <w:szCs w:val="24"/>
              </w:rPr>
              <w:t>1</w:t>
            </w:r>
            <w:r w:rsidR="00B31B97" w:rsidRPr="00B31B97">
              <w:rPr>
                <w:rFonts w:eastAsia="Times New Roman"/>
                <w:b/>
                <w:bCs/>
                <w:sz w:val="24"/>
                <w:szCs w:val="24"/>
              </w:rPr>
              <w:t>16</w:t>
            </w:r>
          </w:p>
        </w:tc>
        <w:tc>
          <w:tcPr>
            <w:tcW w:w="992" w:type="dxa"/>
            <w:vAlign w:val="center"/>
          </w:tcPr>
          <w:p w:rsidR="004A2049" w:rsidRPr="00B31B97" w:rsidRDefault="00B31B97" w:rsidP="0041421E">
            <w:pPr>
              <w:ind w:left="100"/>
              <w:contextualSpacing/>
              <w:jc w:val="center"/>
              <w:rPr>
                <w:sz w:val="24"/>
                <w:szCs w:val="24"/>
              </w:rPr>
            </w:pPr>
            <w:r w:rsidRPr="00B31B97">
              <w:rPr>
                <w:rFonts w:eastAsia="Times New Roman"/>
                <w:b/>
                <w:bCs/>
                <w:sz w:val="24"/>
                <w:szCs w:val="24"/>
              </w:rPr>
              <w:t>69</w:t>
            </w:r>
          </w:p>
        </w:tc>
        <w:tc>
          <w:tcPr>
            <w:tcW w:w="993" w:type="dxa"/>
            <w:vAlign w:val="center"/>
          </w:tcPr>
          <w:p w:rsidR="004A2049" w:rsidRPr="00B31B97" w:rsidRDefault="00B31B97" w:rsidP="0041421E">
            <w:pPr>
              <w:ind w:left="100"/>
              <w:contextualSpacing/>
              <w:jc w:val="center"/>
              <w:rPr>
                <w:rFonts w:eastAsia="Times New Roman"/>
                <w:b/>
                <w:bCs/>
                <w:sz w:val="24"/>
                <w:szCs w:val="24"/>
              </w:rPr>
            </w:pPr>
            <w:r w:rsidRPr="00B31B97">
              <w:rPr>
                <w:rFonts w:eastAsia="Times New Roman"/>
                <w:b/>
                <w:bCs/>
                <w:sz w:val="24"/>
                <w:szCs w:val="24"/>
              </w:rPr>
              <w:t>52</w:t>
            </w:r>
          </w:p>
        </w:tc>
        <w:tc>
          <w:tcPr>
            <w:tcW w:w="1701" w:type="dxa"/>
            <w:vAlign w:val="center"/>
          </w:tcPr>
          <w:p w:rsidR="004A2049" w:rsidRPr="00B31B97" w:rsidRDefault="00B31B97" w:rsidP="0041421E">
            <w:pPr>
              <w:ind w:left="100"/>
              <w:contextualSpacing/>
              <w:jc w:val="center"/>
              <w:rPr>
                <w:sz w:val="24"/>
                <w:szCs w:val="24"/>
              </w:rPr>
            </w:pPr>
            <w:r w:rsidRPr="00B31B97">
              <w:rPr>
                <w:rFonts w:eastAsia="Times New Roman"/>
                <w:b/>
                <w:bCs/>
                <w:sz w:val="24"/>
                <w:szCs w:val="24"/>
              </w:rPr>
              <w:t>12</w:t>
            </w:r>
          </w:p>
        </w:tc>
        <w:tc>
          <w:tcPr>
            <w:tcW w:w="1701" w:type="dxa"/>
            <w:vAlign w:val="center"/>
          </w:tcPr>
          <w:p w:rsidR="004A2049" w:rsidRPr="00B31B97" w:rsidRDefault="00B31B97" w:rsidP="0041421E">
            <w:pPr>
              <w:ind w:left="80"/>
              <w:contextualSpacing/>
              <w:jc w:val="center"/>
              <w:rPr>
                <w:rFonts w:eastAsia="Times New Roman"/>
                <w:b/>
                <w:bCs/>
                <w:w w:val="99"/>
                <w:sz w:val="24"/>
                <w:szCs w:val="24"/>
              </w:rPr>
            </w:pPr>
            <w:r w:rsidRPr="00B31B97">
              <w:rPr>
                <w:rFonts w:eastAsia="Times New Roman"/>
                <w:b/>
                <w:bCs/>
                <w:w w:val="99"/>
                <w:sz w:val="24"/>
                <w:szCs w:val="24"/>
              </w:rPr>
              <w:t>40</w:t>
            </w:r>
          </w:p>
        </w:tc>
        <w:tc>
          <w:tcPr>
            <w:tcW w:w="2126" w:type="dxa"/>
            <w:vAlign w:val="center"/>
          </w:tcPr>
          <w:p w:rsidR="004A2049" w:rsidRPr="00B31B97" w:rsidRDefault="004A2049" w:rsidP="0041421E">
            <w:pPr>
              <w:ind w:left="80"/>
              <w:contextualSpacing/>
              <w:jc w:val="center"/>
              <w:rPr>
                <w:sz w:val="24"/>
                <w:szCs w:val="24"/>
              </w:rPr>
            </w:pPr>
            <w:r w:rsidRPr="00B31B97">
              <w:rPr>
                <w:rFonts w:eastAsia="Times New Roman"/>
                <w:b/>
                <w:bCs/>
                <w:w w:val="99"/>
                <w:sz w:val="24"/>
                <w:szCs w:val="24"/>
              </w:rPr>
              <w:t>3</w:t>
            </w:r>
            <w:r w:rsidR="00B31B97" w:rsidRPr="00B31B97">
              <w:rPr>
                <w:rFonts w:eastAsia="Times New Roman"/>
                <w:b/>
                <w:bCs/>
                <w:w w:val="99"/>
                <w:sz w:val="24"/>
                <w:szCs w:val="24"/>
              </w:rPr>
              <w:t>1</w:t>
            </w:r>
          </w:p>
        </w:tc>
      </w:tr>
    </w:tbl>
    <w:p w:rsidR="00E8659B" w:rsidRPr="00A91FE0" w:rsidRDefault="00E8659B" w:rsidP="00703F4A">
      <w:pPr>
        <w:jc w:val="both"/>
        <w:rPr>
          <w:rFonts w:eastAsia="Times New Roman" w:cs="Times New Roman"/>
          <w:color w:val="FF0000"/>
          <w:szCs w:val="28"/>
        </w:rPr>
      </w:pPr>
    </w:p>
    <w:p w:rsidR="00D66044" w:rsidRPr="004D74B9" w:rsidRDefault="004C2BE4" w:rsidP="0041421E">
      <w:pPr>
        <w:ind w:firstLine="708"/>
        <w:rPr>
          <w:sz w:val="20"/>
          <w:szCs w:val="20"/>
        </w:rPr>
      </w:pPr>
      <w:r>
        <w:rPr>
          <w:noProof/>
          <w:sz w:val="20"/>
          <w:szCs w:val="20"/>
          <w:lang w:eastAsia="ru-RU"/>
        </w:rPr>
        <w:pict>
          <v:rect id="Rectangle 3" o:spid="_x0000_s1028" style="position:absolute;left:0;text-align:left;margin-left:492.8pt;margin-top:.2pt;width:.95pt;height:1pt;z-index:-25165516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zZdgIAAPg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" o:allowincell="f" fillcolor="black" stroked="f"/>
        </w:pict>
      </w:r>
      <w:r w:rsidR="00642A87" w:rsidRPr="004D74B9">
        <w:rPr>
          <w:rFonts w:cs="Times New Roman"/>
          <w:szCs w:val="28"/>
        </w:rPr>
        <w:t>В учебном процессе будет осуществляться деление классов на подгруппы:</w:t>
      </w:r>
    </w:p>
    <w:p w:rsidR="00642A87" w:rsidRPr="004D74B9" w:rsidRDefault="00642A87" w:rsidP="0041421E">
      <w:pPr>
        <w:rPr>
          <w:rFonts w:cs="Times New Roman"/>
          <w:szCs w:val="28"/>
        </w:rPr>
      </w:pPr>
      <w:r w:rsidRPr="004D74B9">
        <w:rPr>
          <w:rFonts w:cs="Times New Roman"/>
          <w:szCs w:val="28"/>
        </w:rPr>
        <w:t>- по иностра</w:t>
      </w:r>
      <w:r w:rsidR="00C625AA" w:rsidRPr="004D74B9">
        <w:rPr>
          <w:rFonts w:cs="Times New Roman"/>
          <w:szCs w:val="28"/>
        </w:rPr>
        <w:t xml:space="preserve">нному (английскому) </w:t>
      </w:r>
      <w:r w:rsidR="004D74B9" w:rsidRPr="004D74B9">
        <w:rPr>
          <w:rFonts w:cs="Times New Roman"/>
          <w:szCs w:val="28"/>
        </w:rPr>
        <w:t>языку в</w:t>
      </w:r>
      <w:r w:rsidR="009D37B0">
        <w:rPr>
          <w:rFonts w:cs="Times New Roman"/>
          <w:szCs w:val="28"/>
        </w:rPr>
        <w:t xml:space="preserve"> 6 и </w:t>
      </w:r>
      <w:r w:rsidR="004D74B9" w:rsidRPr="004D74B9">
        <w:rPr>
          <w:rFonts w:cs="Times New Roman"/>
          <w:szCs w:val="28"/>
        </w:rPr>
        <w:t>9</w:t>
      </w:r>
      <w:r w:rsidR="009D37B0">
        <w:rPr>
          <w:rFonts w:cs="Times New Roman"/>
          <w:szCs w:val="28"/>
        </w:rPr>
        <w:t xml:space="preserve"> классах</w:t>
      </w:r>
      <w:r w:rsidRPr="004D74B9">
        <w:rPr>
          <w:rFonts w:cs="Times New Roman"/>
          <w:szCs w:val="28"/>
        </w:rPr>
        <w:t>;</w:t>
      </w:r>
    </w:p>
    <w:p w:rsidR="00A05A13" w:rsidRPr="004D74B9" w:rsidRDefault="001E2F1E" w:rsidP="0041421E">
      <w:pPr>
        <w:rPr>
          <w:rFonts w:cs="Times New Roman"/>
          <w:szCs w:val="28"/>
        </w:rPr>
      </w:pPr>
      <w:r w:rsidRPr="004D74B9">
        <w:rPr>
          <w:rFonts w:cs="Times New Roman"/>
          <w:szCs w:val="28"/>
        </w:rPr>
        <w:t xml:space="preserve">- по информатике </w:t>
      </w:r>
      <w:r w:rsidR="004D74B9" w:rsidRPr="004D74B9">
        <w:rPr>
          <w:rFonts w:cs="Times New Roman"/>
          <w:szCs w:val="28"/>
        </w:rPr>
        <w:t>в 9</w:t>
      </w:r>
      <w:r w:rsidR="00A05A13" w:rsidRPr="004D74B9">
        <w:rPr>
          <w:rFonts w:cs="Times New Roman"/>
          <w:szCs w:val="28"/>
        </w:rPr>
        <w:t xml:space="preserve"> классе;</w:t>
      </w:r>
    </w:p>
    <w:p w:rsidR="00703F4A" w:rsidRPr="004D74B9" w:rsidRDefault="004D74B9" w:rsidP="0041421E">
      <w:pPr>
        <w:rPr>
          <w:rFonts w:cs="Times New Roman"/>
          <w:szCs w:val="28"/>
        </w:rPr>
      </w:pPr>
      <w:r w:rsidRPr="004D74B9">
        <w:rPr>
          <w:rFonts w:cs="Times New Roman"/>
          <w:szCs w:val="28"/>
        </w:rPr>
        <w:t>- по башкирскому</w:t>
      </w:r>
      <w:r w:rsidR="00703F4A" w:rsidRPr="004D74B9">
        <w:rPr>
          <w:rFonts w:cs="Times New Roman"/>
          <w:szCs w:val="28"/>
        </w:rPr>
        <w:t xml:space="preserve"> язык</w:t>
      </w:r>
      <w:r w:rsidRPr="004D74B9">
        <w:rPr>
          <w:rFonts w:cs="Times New Roman"/>
          <w:szCs w:val="28"/>
        </w:rPr>
        <w:t xml:space="preserve">у как государственному </w:t>
      </w:r>
      <w:r w:rsidR="009D37B0">
        <w:rPr>
          <w:rFonts w:cs="Times New Roman"/>
          <w:szCs w:val="28"/>
        </w:rPr>
        <w:t xml:space="preserve">в </w:t>
      </w:r>
      <w:r w:rsidRPr="004D74B9">
        <w:rPr>
          <w:rFonts w:cs="Times New Roman"/>
          <w:szCs w:val="28"/>
        </w:rPr>
        <w:t>6</w:t>
      </w:r>
      <w:r w:rsidR="009D37B0">
        <w:rPr>
          <w:rFonts w:cs="Times New Roman"/>
          <w:szCs w:val="28"/>
        </w:rPr>
        <w:t xml:space="preserve"> и 9 классах</w:t>
      </w:r>
      <w:r w:rsidR="00703F4A" w:rsidRPr="004D74B9">
        <w:rPr>
          <w:rFonts w:cs="Times New Roman"/>
          <w:szCs w:val="28"/>
        </w:rPr>
        <w:t>.</w:t>
      </w:r>
    </w:p>
    <w:p w:rsidR="001E2F1E" w:rsidRDefault="00CB19DF" w:rsidP="0041421E">
      <w:pPr>
        <w:ind w:firstLine="708"/>
        <w:contextualSpacing/>
        <w:jc w:val="both"/>
        <w:rPr>
          <w:rFonts w:cs="Times New Roman"/>
          <w:szCs w:val="28"/>
        </w:rPr>
      </w:pPr>
      <w:r>
        <w:rPr>
          <w:rFonts w:cs="Times New Roman"/>
          <w:szCs w:val="28"/>
        </w:rPr>
        <w:t xml:space="preserve">Освоение образовательной программы основного общего образования сопровождается промежуточной аттестацией </w:t>
      </w:r>
      <w:proofErr w:type="gramStart"/>
      <w:r>
        <w:rPr>
          <w:rFonts w:cs="Times New Roman"/>
          <w:szCs w:val="28"/>
        </w:rPr>
        <w:t>обучающихся</w:t>
      </w:r>
      <w:proofErr w:type="gramEnd"/>
      <w:r w:rsidR="000452CF">
        <w:rPr>
          <w:rFonts w:cs="Times New Roman"/>
          <w:szCs w:val="28"/>
        </w:rPr>
        <w:t>.</w:t>
      </w:r>
      <w:r>
        <w:rPr>
          <w:rFonts w:cs="Times New Roman"/>
          <w:szCs w:val="28"/>
        </w:rPr>
        <w:t xml:space="preserve"> </w:t>
      </w:r>
      <w:r w:rsidR="000452CF">
        <w:rPr>
          <w:rFonts w:cs="Times New Roman"/>
          <w:szCs w:val="28"/>
        </w:rPr>
        <w:t xml:space="preserve">Формой проведения промежуточной аттестации обучающихся по </w:t>
      </w:r>
      <w:r w:rsidR="00A91FE0">
        <w:rPr>
          <w:rFonts w:cs="Times New Roman"/>
          <w:szCs w:val="28"/>
        </w:rPr>
        <w:t>всем предметам учебного плана  6</w:t>
      </w:r>
      <w:r w:rsidR="000452CF">
        <w:rPr>
          <w:rFonts w:cs="Times New Roman"/>
          <w:szCs w:val="28"/>
        </w:rPr>
        <w:t>–8</w:t>
      </w:r>
      <w:r w:rsidR="000452CF" w:rsidRPr="00BB3492">
        <w:rPr>
          <w:rFonts w:cs="Times New Roman"/>
          <w:szCs w:val="28"/>
        </w:rPr>
        <w:t xml:space="preserve"> классов </w:t>
      </w:r>
      <w:r w:rsidR="000452CF">
        <w:rPr>
          <w:rFonts w:cs="Times New Roman"/>
          <w:szCs w:val="28"/>
        </w:rPr>
        <w:t>является выведение годовых отметок успе</w:t>
      </w:r>
      <w:r w:rsidR="00703F4A">
        <w:rPr>
          <w:rFonts w:cs="Times New Roman"/>
          <w:szCs w:val="28"/>
        </w:rPr>
        <w:t>ваемости на основе  четвертных</w:t>
      </w:r>
      <w:r w:rsidR="000452CF">
        <w:rPr>
          <w:rFonts w:cs="Times New Roman"/>
          <w:szCs w:val="28"/>
        </w:rPr>
        <w:t xml:space="preserve"> отметок успеваемости, выставленных обучающимся  в течение соответствующего учебного года. </w:t>
      </w:r>
    </w:p>
    <w:p w:rsidR="000452CF" w:rsidRPr="00BB3492" w:rsidRDefault="000452CF" w:rsidP="0041421E">
      <w:pPr>
        <w:ind w:firstLine="708"/>
        <w:contextualSpacing/>
        <w:jc w:val="both"/>
        <w:rPr>
          <w:rFonts w:eastAsiaTheme="minorEastAsia" w:cs="Times New Roman"/>
          <w:szCs w:val="28"/>
        </w:rPr>
      </w:pPr>
      <w:r w:rsidRPr="00BB3492">
        <w:rPr>
          <w:rFonts w:cs="Times New Roman"/>
          <w:szCs w:val="28"/>
        </w:rPr>
        <w:t>Выпускники 9-го класса проходят государственную итоговую аттестацию по программам основного общего образования в соответствии с порядком</w:t>
      </w:r>
      <w:r w:rsidRPr="00BB3492">
        <w:rPr>
          <w:rFonts w:cs="Times New Roman"/>
          <w:szCs w:val="28"/>
          <w:shd w:val="clear" w:color="auto" w:fill="FFFFFF"/>
        </w:rPr>
        <w:t xml:space="preserve"> проведения государственной итоговой аттестации по образовательным программам основного общего образования, утвержденного приказом </w:t>
      </w:r>
      <w:proofErr w:type="spellStart"/>
      <w:r w:rsidRPr="00BB3492">
        <w:rPr>
          <w:rFonts w:cs="Times New Roman"/>
          <w:szCs w:val="28"/>
          <w:shd w:val="clear" w:color="auto" w:fill="FFFFFF"/>
        </w:rPr>
        <w:t>Минпросвещения</w:t>
      </w:r>
      <w:proofErr w:type="spellEnd"/>
      <w:r w:rsidRPr="00BB3492">
        <w:rPr>
          <w:rFonts w:cs="Times New Roman"/>
          <w:szCs w:val="28"/>
          <w:shd w:val="clear" w:color="auto" w:fill="FFFFFF"/>
        </w:rPr>
        <w:t xml:space="preserve"> России, а также приказом </w:t>
      </w:r>
      <w:proofErr w:type="spellStart"/>
      <w:r w:rsidRPr="00BB3492">
        <w:rPr>
          <w:rFonts w:cs="Times New Roman"/>
          <w:szCs w:val="28"/>
          <w:shd w:val="clear" w:color="auto" w:fill="FFFFFF"/>
        </w:rPr>
        <w:t>Рособрнадзора</w:t>
      </w:r>
      <w:proofErr w:type="spellEnd"/>
      <w:r w:rsidRPr="00BB3492">
        <w:rPr>
          <w:rFonts w:cs="Times New Roman"/>
          <w:szCs w:val="28"/>
          <w:shd w:val="clear" w:color="auto" w:fill="FFFFFF"/>
        </w:rPr>
        <w:t>.</w:t>
      </w:r>
    </w:p>
    <w:p w:rsidR="000452CF" w:rsidRPr="000452CF" w:rsidRDefault="000452CF" w:rsidP="0041421E">
      <w:pPr>
        <w:ind w:left="7" w:firstLine="708"/>
        <w:jc w:val="both"/>
        <w:rPr>
          <w:rFonts w:cs="Times New Roman"/>
          <w:szCs w:val="28"/>
        </w:rPr>
      </w:pPr>
      <w:r w:rsidRPr="000452CF">
        <w:rPr>
          <w:rFonts w:cs="Times New Roman"/>
          <w:szCs w:val="28"/>
        </w:rPr>
        <w:t>Контрольно-измерительные материалы по каждому предмету разрабатываются учителем, и фиксируются в рабочих программах по учебному предмету.</w:t>
      </w:r>
    </w:p>
    <w:p w:rsidR="00867732" w:rsidRDefault="00642A87" w:rsidP="00703F4A">
      <w:pPr>
        <w:jc w:val="center"/>
        <w:rPr>
          <w:rFonts w:eastAsia="Times New Roman" w:cs="Times New Roman"/>
          <w:szCs w:val="28"/>
          <w:lang w:eastAsia="ru-RU"/>
        </w:rPr>
      </w:pPr>
      <w:r w:rsidRPr="00BB3492">
        <w:rPr>
          <w:rFonts w:eastAsia="Times New Roman" w:cs="Times New Roman"/>
          <w:szCs w:val="28"/>
          <w:lang w:eastAsia="ru-RU"/>
        </w:rPr>
        <w:lastRenderedPageBreak/>
        <w:t>Учебный план</w:t>
      </w:r>
      <w:r w:rsidR="00703F4A">
        <w:rPr>
          <w:rFonts w:eastAsia="Times New Roman" w:cs="Times New Roman"/>
          <w:szCs w:val="28"/>
          <w:lang w:eastAsia="ru-RU"/>
        </w:rPr>
        <w:t xml:space="preserve"> </w:t>
      </w:r>
      <w:r w:rsidR="00867732" w:rsidRPr="00BB3492">
        <w:rPr>
          <w:rFonts w:eastAsia="Times New Roman" w:cs="Times New Roman"/>
          <w:szCs w:val="28"/>
          <w:lang w:eastAsia="ru-RU"/>
        </w:rPr>
        <w:t>основного  общего образования</w:t>
      </w:r>
    </w:p>
    <w:p w:rsidR="00A91FE0" w:rsidRPr="00BB3492" w:rsidRDefault="00A91FE0" w:rsidP="00703F4A">
      <w:pPr>
        <w:jc w:val="center"/>
        <w:rPr>
          <w:rFonts w:eastAsia="Times New Roman" w:cs="Times New Roman"/>
          <w:szCs w:val="28"/>
          <w:lang w:eastAsia="ru-RU"/>
        </w:rPr>
      </w:pPr>
      <w:r>
        <w:rPr>
          <w:rFonts w:eastAsia="Times New Roman" w:cs="Times New Roman"/>
          <w:szCs w:val="28"/>
          <w:lang w:eastAsia="ru-RU"/>
        </w:rPr>
        <w:t>6 – 9 классы</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94"/>
        <w:gridCol w:w="3827"/>
        <w:gridCol w:w="851"/>
        <w:gridCol w:w="850"/>
        <w:gridCol w:w="851"/>
        <w:gridCol w:w="708"/>
      </w:tblGrid>
      <w:tr w:rsidR="00A91FE0" w:rsidRPr="00BB3492" w:rsidTr="00A91FE0">
        <w:tc>
          <w:tcPr>
            <w:tcW w:w="2694" w:type="dxa"/>
            <w:vMerge w:val="restart"/>
            <w:vAlign w:val="center"/>
          </w:tcPr>
          <w:p w:rsidR="00A91FE0" w:rsidRPr="00BB3492" w:rsidRDefault="00A91FE0" w:rsidP="0041421E">
            <w:pPr>
              <w:autoSpaceDE w:val="0"/>
              <w:autoSpaceDN w:val="0"/>
              <w:adjustRightInd w:val="0"/>
              <w:jc w:val="center"/>
              <w:rPr>
                <w:rFonts w:eastAsia="Times New Roman" w:cs="Times New Roman"/>
                <w:b/>
                <w:sz w:val="24"/>
                <w:szCs w:val="24"/>
                <w:lang w:eastAsia="ru-RU"/>
              </w:rPr>
            </w:pPr>
            <w:r w:rsidRPr="00BB3492">
              <w:rPr>
                <w:rFonts w:eastAsia="Times New Roman" w:cs="Times New Roman"/>
                <w:b/>
                <w:sz w:val="24"/>
                <w:szCs w:val="24"/>
                <w:lang w:eastAsia="ru-RU"/>
              </w:rPr>
              <w:t>Предметные области</w:t>
            </w:r>
          </w:p>
        </w:tc>
        <w:tc>
          <w:tcPr>
            <w:tcW w:w="3827" w:type="dxa"/>
            <w:vMerge w:val="restart"/>
            <w:vAlign w:val="center"/>
          </w:tcPr>
          <w:p w:rsidR="00A91FE0" w:rsidRPr="00BB3492" w:rsidRDefault="00A91FE0" w:rsidP="0041421E">
            <w:pPr>
              <w:autoSpaceDE w:val="0"/>
              <w:autoSpaceDN w:val="0"/>
              <w:adjustRightInd w:val="0"/>
              <w:jc w:val="center"/>
              <w:rPr>
                <w:rFonts w:eastAsia="Times New Roman" w:cs="Times New Roman"/>
                <w:b/>
                <w:sz w:val="24"/>
                <w:szCs w:val="24"/>
                <w:lang w:eastAsia="ru-RU"/>
              </w:rPr>
            </w:pPr>
            <w:r w:rsidRPr="00BB3492">
              <w:rPr>
                <w:rFonts w:eastAsia="Times New Roman" w:cs="Times New Roman"/>
                <w:b/>
                <w:sz w:val="24"/>
                <w:szCs w:val="24"/>
                <w:lang w:eastAsia="ru-RU"/>
              </w:rPr>
              <w:t>Учебные предметы</w:t>
            </w:r>
          </w:p>
        </w:tc>
        <w:tc>
          <w:tcPr>
            <w:tcW w:w="3260" w:type="dxa"/>
            <w:gridSpan w:val="4"/>
            <w:vAlign w:val="center"/>
          </w:tcPr>
          <w:p w:rsidR="00A91FE0" w:rsidRPr="00BB3492" w:rsidRDefault="00A91FE0" w:rsidP="0041421E">
            <w:pPr>
              <w:autoSpaceDE w:val="0"/>
              <w:autoSpaceDN w:val="0"/>
              <w:adjustRightInd w:val="0"/>
              <w:jc w:val="center"/>
              <w:rPr>
                <w:rFonts w:eastAsia="Times New Roman" w:cs="Times New Roman"/>
                <w:b/>
                <w:sz w:val="24"/>
                <w:szCs w:val="24"/>
                <w:lang w:eastAsia="ru-RU"/>
              </w:rPr>
            </w:pPr>
            <w:r w:rsidRPr="00BB3492">
              <w:rPr>
                <w:rFonts w:eastAsia="Times New Roman" w:cs="Times New Roman"/>
                <w:b/>
                <w:sz w:val="24"/>
                <w:szCs w:val="24"/>
                <w:lang w:eastAsia="ru-RU"/>
              </w:rPr>
              <w:t>Всего</w:t>
            </w:r>
          </w:p>
        </w:tc>
      </w:tr>
      <w:tr w:rsidR="00A91FE0" w:rsidRPr="00BB3492" w:rsidTr="00A91FE0">
        <w:tc>
          <w:tcPr>
            <w:tcW w:w="2694" w:type="dxa"/>
            <w:vMerge/>
            <w:vAlign w:val="center"/>
          </w:tcPr>
          <w:p w:rsidR="00A91FE0" w:rsidRPr="00BB3492" w:rsidRDefault="00A91FE0" w:rsidP="0041421E">
            <w:pPr>
              <w:autoSpaceDE w:val="0"/>
              <w:autoSpaceDN w:val="0"/>
              <w:adjustRightInd w:val="0"/>
              <w:jc w:val="center"/>
              <w:rPr>
                <w:rFonts w:eastAsia="Times New Roman" w:cs="Times New Roman"/>
                <w:b/>
                <w:sz w:val="24"/>
                <w:szCs w:val="24"/>
                <w:lang w:eastAsia="ru-RU"/>
              </w:rPr>
            </w:pPr>
          </w:p>
        </w:tc>
        <w:tc>
          <w:tcPr>
            <w:tcW w:w="3827" w:type="dxa"/>
            <w:vMerge/>
            <w:vAlign w:val="center"/>
          </w:tcPr>
          <w:p w:rsidR="00A91FE0" w:rsidRPr="00BB3492" w:rsidRDefault="00A91FE0" w:rsidP="0041421E">
            <w:pPr>
              <w:autoSpaceDE w:val="0"/>
              <w:autoSpaceDN w:val="0"/>
              <w:adjustRightInd w:val="0"/>
              <w:jc w:val="center"/>
              <w:rPr>
                <w:rFonts w:eastAsia="Times New Roman" w:cs="Times New Roman"/>
                <w:b/>
                <w:sz w:val="24"/>
                <w:szCs w:val="24"/>
                <w:lang w:eastAsia="ru-RU"/>
              </w:rPr>
            </w:pPr>
          </w:p>
        </w:tc>
        <w:tc>
          <w:tcPr>
            <w:tcW w:w="851" w:type="dxa"/>
            <w:vAlign w:val="center"/>
          </w:tcPr>
          <w:p w:rsidR="00A91FE0" w:rsidRPr="00BB3492" w:rsidRDefault="00A91FE0" w:rsidP="0041421E">
            <w:pPr>
              <w:autoSpaceDE w:val="0"/>
              <w:autoSpaceDN w:val="0"/>
              <w:adjustRightInd w:val="0"/>
              <w:jc w:val="center"/>
              <w:rPr>
                <w:rFonts w:eastAsia="Times New Roman" w:cs="Times New Roman"/>
                <w:b/>
                <w:sz w:val="24"/>
                <w:szCs w:val="24"/>
                <w:lang w:val="en-US" w:eastAsia="ru-RU"/>
              </w:rPr>
            </w:pPr>
            <w:r w:rsidRPr="00BB3492">
              <w:rPr>
                <w:rFonts w:eastAsia="Times New Roman" w:cs="Times New Roman"/>
                <w:b/>
                <w:sz w:val="24"/>
                <w:szCs w:val="24"/>
                <w:lang w:val="en-US" w:eastAsia="ru-RU"/>
              </w:rPr>
              <w:t>VI</w:t>
            </w:r>
          </w:p>
        </w:tc>
        <w:tc>
          <w:tcPr>
            <w:tcW w:w="850" w:type="dxa"/>
            <w:vAlign w:val="center"/>
          </w:tcPr>
          <w:p w:rsidR="00A91FE0" w:rsidRPr="00BB3492" w:rsidRDefault="00A91FE0" w:rsidP="0041421E">
            <w:pPr>
              <w:autoSpaceDE w:val="0"/>
              <w:autoSpaceDN w:val="0"/>
              <w:adjustRightInd w:val="0"/>
              <w:jc w:val="center"/>
              <w:rPr>
                <w:rFonts w:eastAsia="Times New Roman" w:cs="Times New Roman"/>
                <w:b/>
                <w:sz w:val="24"/>
                <w:szCs w:val="24"/>
                <w:lang w:val="en-US" w:eastAsia="ru-RU"/>
              </w:rPr>
            </w:pPr>
            <w:r w:rsidRPr="00BB3492">
              <w:rPr>
                <w:rFonts w:eastAsia="Times New Roman" w:cs="Times New Roman"/>
                <w:b/>
                <w:sz w:val="24"/>
                <w:szCs w:val="24"/>
                <w:lang w:val="en-US" w:eastAsia="ru-RU"/>
              </w:rPr>
              <w:t>VII</w:t>
            </w:r>
          </w:p>
        </w:tc>
        <w:tc>
          <w:tcPr>
            <w:tcW w:w="851" w:type="dxa"/>
          </w:tcPr>
          <w:p w:rsidR="00A91FE0" w:rsidRPr="00BB3492" w:rsidRDefault="00A91FE0" w:rsidP="0041421E">
            <w:pPr>
              <w:autoSpaceDE w:val="0"/>
              <w:autoSpaceDN w:val="0"/>
              <w:adjustRightInd w:val="0"/>
              <w:jc w:val="center"/>
              <w:rPr>
                <w:rFonts w:eastAsia="Times New Roman" w:cs="Times New Roman"/>
                <w:b/>
                <w:sz w:val="24"/>
                <w:szCs w:val="24"/>
                <w:lang w:val="en-US" w:eastAsia="ru-RU"/>
              </w:rPr>
            </w:pPr>
            <w:r w:rsidRPr="00BB3492">
              <w:rPr>
                <w:rFonts w:eastAsia="Times New Roman" w:cs="Times New Roman"/>
                <w:b/>
                <w:sz w:val="24"/>
                <w:szCs w:val="24"/>
                <w:lang w:val="en-US" w:eastAsia="ru-RU"/>
              </w:rPr>
              <w:t>VIII</w:t>
            </w:r>
          </w:p>
        </w:tc>
        <w:tc>
          <w:tcPr>
            <w:tcW w:w="708" w:type="dxa"/>
          </w:tcPr>
          <w:p w:rsidR="00A91FE0" w:rsidRPr="00BB3492" w:rsidRDefault="00A91FE0" w:rsidP="0041421E">
            <w:pPr>
              <w:autoSpaceDE w:val="0"/>
              <w:autoSpaceDN w:val="0"/>
              <w:adjustRightInd w:val="0"/>
              <w:jc w:val="center"/>
              <w:rPr>
                <w:rFonts w:eastAsia="Times New Roman" w:cs="Times New Roman"/>
                <w:b/>
                <w:sz w:val="24"/>
                <w:szCs w:val="24"/>
                <w:lang w:val="en-US" w:eastAsia="ru-RU"/>
              </w:rPr>
            </w:pPr>
            <w:r w:rsidRPr="00BB3492">
              <w:rPr>
                <w:rFonts w:eastAsia="Times New Roman" w:cs="Times New Roman"/>
                <w:b/>
                <w:sz w:val="24"/>
                <w:szCs w:val="24"/>
                <w:lang w:val="en-US" w:eastAsia="ru-RU"/>
              </w:rPr>
              <w:t>IX</w:t>
            </w:r>
          </w:p>
        </w:tc>
      </w:tr>
      <w:tr w:rsidR="00A91FE0" w:rsidRPr="00BB3492" w:rsidTr="00A91FE0">
        <w:tc>
          <w:tcPr>
            <w:tcW w:w="6521" w:type="dxa"/>
            <w:gridSpan w:val="2"/>
            <w:vAlign w:val="center"/>
          </w:tcPr>
          <w:p w:rsidR="00A91FE0" w:rsidRPr="00BB3492" w:rsidRDefault="00A91FE0" w:rsidP="0041421E">
            <w:pPr>
              <w:autoSpaceDE w:val="0"/>
              <w:autoSpaceDN w:val="0"/>
              <w:adjustRightInd w:val="0"/>
              <w:jc w:val="center"/>
              <w:rPr>
                <w:rFonts w:eastAsia="Times New Roman" w:cs="Times New Roman"/>
                <w:b/>
                <w:sz w:val="24"/>
                <w:szCs w:val="24"/>
                <w:lang w:eastAsia="ru-RU"/>
              </w:rPr>
            </w:pPr>
            <w:r w:rsidRPr="00BB3492">
              <w:rPr>
                <w:rFonts w:eastAsia="Times New Roman" w:cs="Times New Roman"/>
                <w:b/>
                <w:sz w:val="24"/>
                <w:szCs w:val="24"/>
                <w:lang w:eastAsia="ru-RU"/>
              </w:rPr>
              <w:t>Обязательная часть</w:t>
            </w:r>
          </w:p>
        </w:tc>
        <w:tc>
          <w:tcPr>
            <w:tcW w:w="3260" w:type="dxa"/>
            <w:gridSpan w:val="4"/>
            <w:vAlign w:val="center"/>
          </w:tcPr>
          <w:p w:rsidR="00A91FE0" w:rsidRPr="00BB3492" w:rsidRDefault="00A91FE0" w:rsidP="0041421E">
            <w:pPr>
              <w:autoSpaceDE w:val="0"/>
              <w:autoSpaceDN w:val="0"/>
              <w:adjustRightInd w:val="0"/>
              <w:jc w:val="center"/>
              <w:rPr>
                <w:rFonts w:eastAsia="Times New Roman" w:cs="Times New Roman"/>
                <w:b/>
                <w:sz w:val="24"/>
                <w:szCs w:val="24"/>
                <w:lang w:eastAsia="ru-RU"/>
              </w:rPr>
            </w:pPr>
          </w:p>
        </w:tc>
      </w:tr>
      <w:tr w:rsidR="00A91FE0" w:rsidRPr="00BB3492" w:rsidTr="00A91FE0">
        <w:tc>
          <w:tcPr>
            <w:tcW w:w="2694" w:type="dxa"/>
            <w:vMerge w:val="restart"/>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Русский язык и литература</w:t>
            </w:r>
          </w:p>
        </w:tc>
        <w:tc>
          <w:tcPr>
            <w:tcW w:w="3827"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Русский язык</w:t>
            </w:r>
          </w:p>
        </w:tc>
        <w:tc>
          <w:tcPr>
            <w:tcW w:w="851" w:type="dxa"/>
            <w:vAlign w:val="center"/>
          </w:tcPr>
          <w:p w:rsidR="00A91FE0" w:rsidRPr="00BB3492" w:rsidRDefault="00BF6B8E"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4</w:t>
            </w: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4</w:t>
            </w:r>
          </w:p>
        </w:tc>
        <w:tc>
          <w:tcPr>
            <w:tcW w:w="851" w:type="dxa"/>
          </w:tcPr>
          <w:p w:rsidR="00A91FE0" w:rsidRPr="00BB3492" w:rsidRDefault="00BF6B8E"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w:t>
            </w:r>
          </w:p>
        </w:tc>
        <w:tc>
          <w:tcPr>
            <w:tcW w:w="708" w:type="dxa"/>
          </w:tcPr>
          <w:p w:rsidR="00A91FE0" w:rsidRPr="00BB3492" w:rsidRDefault="00BF6B8E"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w:t>
            </w:r>
          </w:p>
        </w:tc>
      </w:tr>
      <w:tr w:rsidR="00A91FE0" w:rsidRPr="00BB3492" w:rsidTr="00A91FE0">
        <w:tc>
          <w:tcPr>
            <w:tcW w:w="2694" w:type="dxa"/>
            <w:vMerge/>
            <w:vAlign w:val="center"/>
          </w:tcPr>
          <w:p w:rsidR="00A91FE0" w:rsidRPr="00BB3492" w:rsidRDefault="00A91FE0" w:rsidP="0041421E">
            <w:pPr>
              <w:autoSpaceDE w:val="0"/>
              <w:autoSpaceDN w:val="0"/>
              <w:adjustRightInd w:val="0"/>
              <w:rPr>
                <w:rFonts w:eastAsia="Times New Roman" w:cs="Times New Roman"/>
                <w:sz w:val="24"/>
                <w:szCs w:val="24"/>
                <w:lang w:eastAsia="ru-RU"/>
              </w:rPr>
            </w:pPr>
          </w:p>
        </w:tc>
        <w:tc>
          <w:tcPr>
            <w:tcW w:w="3827"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Литература</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w:t>
            </w: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2</w:t>
            </w:r>
          </w:p>
        </w:tc>
        <w:tc>
          <w:tcPr>
            <w:tcW w:w="851"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2</w:t>
            </w:r>
          </w:p>
        </w:tc>
        <w:tc>
          <w:tcPr>
            <w:tcW w:w="708"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2</w:t>
            </w:r>
          </w:p>
        </w:tc>
      </w:tr>
      <w:tr w:rsidR="00A91FE0" w:rsidRPr="00BB3492" w:rsidTr="00A91FE0">
        <w:tc>
          <w:tcPr>
            <w:tcW w:w="2694" w:type="dxa"/>
            <w:vMerge w:val="restart"/>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Родной язык и  родная литература</w:t>
            </w:r>
          </w:p>
        </w:tc>
        <w:tc>
          <w:tcPr>
            <w:tcW w:w="3827"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Родной язык</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0,5</w:t>
            </w: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0,5</w:t>
            </w:r>
          </w:p>
        </w:tc>
        <w:tc>
          <w:tcPr>
            <w:tcW w:w="851"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0,5</w:t>
            </w:r>
          </w:p>
        </w:tc>
        <w:tc>
          <w:tcPr>
            <w:tcW w:w="708"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0,5</w:t>
            </w:r>
          </w:p>
        </w:tc>
      </w:tr>
      <w:tr w:rsidR="00A91FE0" w:rsidRPr="00BB3492" w:rsidTr="00A91FE0">
        <w:tc>
          <w:tcPr>
            <w:tcW w:w="2694" w:type="dxa"/>
            <w:vMerge/>
            <w:vAlign w:val="center"/>
          </w:tcPr>
          <w:p w:rsidR="00A91FE0" w:rsidRPr="00BB3492" w:rsidRDefault="00A91FE0" w:rsidP="0041421E">
            <w:pPr>
              <w:autoSpaceDE w:val="0"/>
              <w:autoSpaceDN w:val="0"/>
              <w:adjustRightInd w:val="0"/>
              <w:rPr>
                <w:rFonts w:eastAsia="Times New Roman" w:cs="Times New Roman"/>
                <w:sz w:val="24"/>
                <w:szCs w:val="24"/>
                <w:lang w:eastAsia="ru-RU"/>
              </w:rPr>
            </w:pPr>
          </w:p>
        </w:tc>
        <w:tc>
          <w:tcPr>
            <w:tcW w:w="3827" w:type="dxa"/>
            <w:vAlign w:val="center"/>
          </w:tcPr>
          <w:p w:rsidR="00A91FE0" w:rsidRPr="00BB3492" w:rsidRDefault="00A91FE0" w:rsidP="0041421E">
            <w:pPr>
              <w:tabs>
                <w:tab w:val="left" w:pos="420"/>
              </w:tabs>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Родная литература</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0,5</w:t>
            </w: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0,5</w:t>
            </w:r>
          </w:p>
        </w:tc>
        <w:tc>
          <w:tcPr>
            <w:tcW w:w="851"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0,5</w:t>
            </w:r>
          </w:p>
        </w:tc>
        <w:tc>
          <w:tcPr>
            <w:tcW w:w="708"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0,5</w:t>
            </w:r>
          </w:p>
        </w:tc>
      </w:tr>
      <w:tr w:rsidR="00A91FE0" w:rsidRPr="00BB3492" w:rsidTr="00A91FE0">
        <w:tc>
          <w:tcPr>
            <w:tcW w:w="2694"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Иностранные языки</w:t>
            </w:r>
          </w:p>
        </w:tc>
        <w:tc>
          <w:tcPr>
            <w:tcW w:w="3827"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Иностранный язык</w:t>
            </w:r>
            <w:r>
              <w:rPr>
                <w:rFonts w:eastAsia="Times New Roman" w:cs="Times New Roman"/>
                <w:sz w:val="24"/>
                <w:szCs w:val="24"/>
                <w:lang w:eastAsia="ru-RU"/>
              </w:rPr>
              <w:t xml:space="preserve"> (английский)</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w:t>
            </w:r>
            <w:r w:rsidR="009D37B0">
              <w:rPr>
                <w:rFonts w:eastAsia="Times New Roman" w:cs="Times New Roman"/>
                <w:sz w:val="24"/>
                <w:szCs w:val="24"/>
                <w:lang w:eastAsia="ru-RU"/>
              </w:rPr>
              <w:t>/3</w:t>
            </w: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w:t>
            </w:r>
          </w:p>
        </w:tc>
        <w:tc>
          <w:tcPr>
            <w:tcW w:w="851"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w:t>
            </w:r>
          </w:p>
        </w:tc>
        <w:tc>
          <w:tcPr>
            <w:tcW w:w="708"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3/3</w:t>
            </w:r>
          </w:p>
        </w:tc>
      </w:tr>
      <w:tr w:rsidR="00A91FE0" w:rsidRPr="00BB3492" w:rsidTr="00A91FE0">
        <w:tc>
          <w:tcPr>
            <w:tcW w:w="2694" w:type="dxa"/>
            <w:vMerge w:val="restart"/>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Математика и информатика</w:t>
            </w:r>
          </w:p>
        </w:tc>
        <w:tc>
          <w:tcPr>
            <w:tcW w:w="3827"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Математика</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5</w:t>
            </w: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p>
        </w:tc>
        <w:tc>
          <w:tcPr>
            <w:tcW w:w="851"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p>
        </w:tc>
        <w:tc>
          <w:tcPr>
            <w:tcW w:w="708"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p>
        </w:tc>
      </w:tr>
      <w:tr w:rsidR="00A91FE0" w:rsidRPr="00BB3492" w:rsidTr="00A91FE0">
        <w:tc>
          <w:tcPr>
            <w:tcW w:w="2694" w:type="dxa"/>
            <w:vMerge/>
            <w:vAlign w:val="center"/>
          </w:tcPr>
          <w:p w:rsidR="00A91FE0" w:rsidRPr="00BB3492" w:rsidRDefault="00A91FE0" w:rsidP="0041421E">
            <w:pPr>
              <w:autoSpaceDE w:val="0"/>
              <w:autoSpaceDN w:val="0"/>
              <w:adjustRightInd w:val="0"/>
              <w:rPr>
                <w:rFonts w:eastAsia="Times New Roman" w:cs="Times New Roman"/>
                <w:sz w:val="24"/>
                <w:szCs w:val="24"/>
                <w:lang w:eastAsia="ru-RU"/>
              </w:rPr>
            </w:pPr>
          </w:p>
        </w:tc>
        <w:tc>
          <w:tcPr>
            <w:tcW w:w="3827"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Алгебра</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w:t>
            </w:r>
          </w:p>
        </w:tc>
        <w:tc>
          <w:tcPr>
            <w:tcW w:w="851"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w:t>
            </w:r>
          </w:p>
        </w:tc>
        <w:tc>
          <w:tcPr>
            <w:tcW w:w="708"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w:t>
            </w:r>
          </w:p>
        </w:tc>
      </w:tr>
      <w:tr w:rsidR="00A91FE0" w:rsidRPr="00BB3492" w:rsidTr="00A91FE0">
        <w:tc>
          <w:tcPr>
            <w:tcW w:w="2694" w:type="dxa"/>
            <w:vMerge/>
            <w:vAlign w:val="center"/>
          </w:tcPr>
          <w:p w:rsidR="00A91FE0" w:rsidRPr="00BB3492" w:rsidRDefault="00A91FE0" w:rsidP="0041421E">
            <w:pPr>
              <w:autoSpaceDE w:val="0"/>
              <w:autoSpaceDN w:val="0"/>
              <w:adjustRightInd w:val="0"/>
              <w:rPr>
                <w:rFonts w:eastAsia="Times New Roman" w:cs="Times New Roman"/>
                <w:sz w:val="24"/>
                <w:szCs w:val="24"/>
                <w:lang w:eastAsia="ru-RU"/>
              </w:rPr>
            </w:pPr>
          </w:p>
        </w:tc>
        <w:tc>
          <w:tcPr>
            <w:tcW w:w="3827"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Геометрия</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2</w:t>
            </w:r>
          </w:p>
        </w:tc>
        <w:tc>
          <w:tcPr>
            <w:tcW w:w="851"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2</w:t>
            </w:r>
          </w:p>
        </w:tc>
        <w:tc>
          <w:tcPr>
            <w:tcW w:w="708"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2</w:t>
            </w:r>
          </w:p>
        </w:tc>
      </w:tr>
      <w:tr w:rsidR="00A91FE0" w:rsidRPr="00BB3492" w:rsidTr="00A91FE0">
        <w:tc>
          <w:tcPr>
            <w:tcW w:w="2694" w:type="dxa"/>
            <w:vMerge/>
            <w:vAlign w:val="center"/>
          </w:tcPr>
          <w:p w:rsidR="00A91FE0" w:rsidRPr="00BB3492" w:rsidRDefault="00A91FE0" w:rsidP="0041421E">
            <w:pPr>
              <w:autoSpaceDE w:val="0"/>
              <w:autoSpaceDN w:val="0"/>
              <w:adjustRightInd w:val="0"/>
              <w:rPr>
                <w:rFonts w:eastAsia="Times New Roman" w:cs="Times New Roman"/>
                <w:sz w:val="24"/>
                <w:szCs w:val="24"/>
                <w:lang w:eastAsia="ru-RU"/>
              </w:rPr>
            </w:pPr>
          </w:p>
        </w:tc>
        <w:tc>
          <w:tcPr>
            <w:tcW w:w="3827"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Информатика</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1</w:t>
            </w:r>
          </w:p>
        </w:tc>
        <w:tc>
          <w:tcPr>
            <w:tcW w:w="708"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1</w:t>
            </w:r>
            <w:r>
              <w:rPr>
                <w:rFonts w:eastAsia="Times New Roman" w:cs="Times New Roman"/>
                <w:sz w:val="24"/>
                <w:szCs w:val="24"/>
                <w:lang w:eastAsia="ru-RU"/>
              </w:rPr>
              <w:t>/1</w:t>
            </w:r>
          </w:p>
        </w:tc>
      </w:tr>
      <w:tr w:rsidR="00A91FE0" w:rsidRPr="00BB3492" w:rsidTr="00A91FE0">
        <w:tc>
          <w:tcPr>
            <w:tcW w:w="2694" w:type="dxa"/>
            <w:vMerge w:val="restart"/>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Общественно-научные предметы</w:t>
            </w:r>
          </w:p>
          <w:p w:rsidR="00A91FE0" w:rsidRPr="00BB3492" w:rsidRDefault="00A91FE0" w:rsidP="0041421E">
            <w:pPr>
              <w:autoSpaceDE w:val="0"/>
              <w:autoSpaceDN w:val="0"/>
              <w:adjustRightInd w:val="0"/>
              <w:rPr>
                <w:rFonts w:eastAsia="Times New Roman" w:cs="Times New Roman"/>
                <w:sz w:val="24"/>
                <w:szCs w:val="24"/>
                <w:lang w:eastAsia="ru-RU"/>
              </w:rPr>
            </w:pPr>
          </w:p>
        </w:tc>
        <w:tc>
          <w:tcPr>
            <w:tcW w:w="3827"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История России. Всеобщая история</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c>
          <w:tcPr>
            <w:tcW w:w="708"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r>
      <w:tr w:rsidR="00A91FE0" w:rsidRPr="00BB3492" w:rsidTr="00A91FE0">
        <w:tc>
          <w:tcPr>
            <w:tcW w:w="2694" w:type="dxa"/>
            <w:vMerge/>
            <w:vAlign w:val="center"/>
          </w:tcPr>
          <w:p w:rsidR="00A91FE0" w:rsidRPr="00BB3492" w:rsidRDefault="00A91FE0" w:rsidP="0041421E">
            <w:pPr>
              <w:autoSpaceDE w:val="0"/>
              <w:autoSpaceDN w:val="0"/>
              <w:adjustRightInd w:val="0"/>
              <w:rPr>
                <w:rFonts w:eastAsia="Times New Roman" w:cs="Times New Roman"/>
                <w:sz w:val="24"/>
                <w:szCs w:val="24"/>
                <w:lang w:eastAsia="ru-RU"/>
              </w:rPr>
            </w:pPr>
          </w:p>
        </w:tc>
        <w:tc>
          <w:tcPr>
            <w:tcW w:w="3827"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Обществознание</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1</w:t>
            </w: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1</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1</w:t>
            </w:r>
          </w:p>
        </w:tc>
        <w:tc>
          <w:tcPr>
            <w:tcW w:w="708"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1</w:t>
            </w:r>
          </w:p>
        </w:tc>
      </w:tr>
      <w:tr w:rsidR="00A91FE0" w:rsidRPr="00BB3492" w:rsidTr="00A91FE0">
        <w:tc>
          <w:tcPr>
            <w:tcW w:w="2694" w:type="dxa"/>
            <w:vMerge/>
            <w:vAlign w:val="center"/>
          </w:tcPr>
          <w:p w:rsidR="00A91FE0" w:rsidRPr="00BB3492" w:rsidRDefault="00A91FE0" w:rsidP="0041421E">
            <w:pPr>
              <w:autoSpaceDE w:val="0"/>
              <w:autoSpaceDN w:val="0"/>
              <w:adjustRightInd w:val="0"/>
              <w:rPr>
                <w:rFonts w:eastAsia="Times New Roman" w:cs="Times New Roman"/>
                <w:sz w:val="24"/>
                <w:szCs w:val="24"/>
                <w:lang w:eastAsia="ru-RU"/>
              </w:rPr>
            </w:pPr>
          </w:p>
        </w:tc>
        <w:tc>
          <w:tcPr>
            <w:tcW w:w="3827"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География</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1</w:t>
            </w: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c>
          <w:tcPr>
            <w:tcW w:w="708"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r>
      <w:tr w:rsidR="00A91FE0" w:rsidRPr="00BB3492" w:rsidTr="00A91FE0">
        <w:tc>
          <w:tcPr>
            <w:tcW w:w="2694"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Основы духовно-нравственной культуры народов России</w:t>
            </w:r>
          </w:p>
        </w:tc>
        <w:tc>
          <w:tcPr>
            <w:tcW w:w="3827"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Основы духовно-нравственной культуры народов России</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p>
        </w:tc>
        <w:tc>
          <w:tcPr>
            <w:tcW w:w="708"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p>
        </w:tc>
      </w:tr>
      <w:tr w:rsidR="00A91FE0" w:rsidRPr="00BB3492" w:rsidTr="00A91FE0">
        <w:tc>
          <w:tcPr>
            <w:tcW w:w="2694" w:type="dxa"/>
            <w:vMerge w:val="restart"/>
            <w:vAlign w:val="center"/>
          </w:tcPr>
          <w:p w:rsidR="00A91FE0" w:rsidRPr="00BB3492" w:rsidRDefault="00A91FE0" w:rsidP="0041421E">
            <w:pPr>
              <w:autoSpaceDE w:val="0"/>
              <w:autoSpaceDN w:val="0"/>
              <w:adjustRightInd w:val="0"/>
              <w:rPr>
                <w:rFonts w:eastAsia="Times New Roman" w:cs="Times New Roman"/>
                <w:sz w:val="24"/>
                <w:szCs w:val="24"/>
                <w:lang w:eastAsia="ru-RU"/>
              </w:rPr>
            </w:pPr>
            <w:proofErr w:type="spellStart"/>
            <w:proofErr w:type="gramStart"/>
            <w:r w:rsidRPr="00BB3492">
              <w:rPr>
                <w:rFonts w:eastAsia="Times New Roman" w:cs="Times New Roman"/>
                <w:sz w:val="24"/>
                <w:szCs w:val="24"/>
                <w:lang w:eastAsia="ru-RU"/>
              </w:rPr>
              <w:t>Естественно-научные</w:t>
            </w:r>
            <w:proofErr w:type="spellEnd"/>
            <w:proofErr w:type="gramEnd"/>
            <w:r w:rsidRPr="00BB3492">
              <w:rPr>
                <w:rFonts w:eastAsia="Times New Roman" w:cs="Times New Roman"/>
                <w:sz w:val="24"/>
                <w:szCs w:val="24"/>
                <w:lang w:eastAsia="ru-RU"/>
              </w:rPr>
              <w:t xml:space="preserve"> предметы</w:t>
            </w:r>
          </w:p>
        </w:tc>
        <w:tc>
          <w:tcPr>
            <w:tcW w:w="3827"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Физика</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c>
          <w:tcPr>
            <w:tcW w:w="851"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c>
          <w:tcPr>
            <w:tcW w:w="708"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2</w:t>
            </w:r>
          </w:p>
        </w:tc>
      </w:tr>
      <w:tr w:rsidR="00A91FE0" w:rsidRPr="00BB3492" w:rsidTr="00A91FE0">
        <w:tc>
          <w:tcPr>
            <w:tcW w:w="2694" w:type="dxa"/>
            <w:vMerge/>
            <w:vAlign w:val="center"/>
          </w:tcPr>
          <w:p w:rsidR="00A91FE0" w:rsidRPr="00BB3492" w:rsidRDefault="00A91FE0" w:rsidP="0041421E">
            <w:pPr>
              <w:autoSpaceDE w:val="0"/>
              <w:autoSpaceDN w:val="0"/>
              <w:adjustRightInd w:val="0"/>
              <w:rPr>
                <w:rFonts w:eastAsia="Times New Roman" w:cs="Times New Roman"/>
                <w:sz w:val="24"/>
                <w:szCs w:val="24"/>
                <w:lang w:eastAsia="ru-RU"/>
              </w:rPr>
            </w:pPr>
          </w:p>
        </w:tc>
        <w:tc>
          <w:tcPr>
            <w:tcW w:w="3827"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Биология</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1</w:t>
            </w: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w:t>
            </w:r>
          </w:p>
        </w:tc>
        <w:tc>
          <w:tcPr>
            <w:tcW w:w="851"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c>
          <w:tcPr>
            <w:tcW w:w="708"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2</w:t>
            </w:r>
          </w:p>
        </w:tc>
      </w:tr>
      <w:tr w:rsidR="00A91FE0" w:rsidRPr="00BB3492" w:rsidTr="00A91FE0">
        <w:tc>
          <w:tcPr>
            <w:tcW w:w="2694" w:type="dxa"/>
            <w:vMerge/>
            <w:vAlign w:val="center"/>
          </w:tcPr>
          <w:p w:rsidR="00A91FE0" w:rsidRPr="00BB3492" w:rsidRDefault="00A91FE0" w:rsidP="0041421E">
            <w:pPr>
              <w:autoSpaceDE w:val="0"/>
              <w:autoSpaceDN w:val="0"/>
              <w:adjustRightInd w:val="0"/>
              <w:rPr>
                <w:rFonts w:eastAsia="Times New Roman" w:cs="Times New Roman"/>
                <w:sz w:val="24"/>
                <w:szCs w:val="24"/>
                <w:lang w:eastAsia="ru-RU"/>
              </w:rPr>
            </w:pPr>
          </w:p>
        </w:tc>
        <w:tc>
          <w:tcPr>
            <w:tcW w:w="3827"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Химия</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p>
        </w:tc>
        <w:tc>
          <w:tcPr>
            <w:tcW w:w="851"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c>
          <w:tcPr>
            <w:tcW w:w="708"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r>
      <w:tr w:rsidR="00A91FE0" w:rsidRPr="00BB3492" w:rsidTr="00A91FE0">
        <w:tc>
          <w:tcPr>
            <w:tcW w:w="2694" w:type="dxa"/>
            <w:vMerge w:val="restart"/>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Искусство</w:t>
            </w:r>
          </w:p>
        </w:tc>
        <w:tc>
          <w:tcPr>
            <w:tcW w:w="3827"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Изобразительное искусство</w:t>
            </w:r>
          </w:p>
        </w:tc>
        <w:tc>
          <w:tcPr>
            <w:tcW w:w="851" w:type="dxa"/>
            <w:vAlign w:val="center"/>
          </w:tcPr>
          <w:p w:rsidR="00A91FE0" w:rsidRPr="00BB3492" w:rsidRDefault="00BF6B8E"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0,5</w:t>
            </w:r>
          </w:p>
        </w:tc>
        <w:tc>
          <w:tcPr>
            <w:tcW w:w="850" w:type="dxa"/>
            <w:vAlign w:val="center"/>
          </w:tcPr>
          <w:p w:rsidR="00A91FE0" w:rsidRPr="00BB3492" w:rsidRDefault="00BF6B8E"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0,5</w:t>
            </w:r>
          </w:p>
        </w:tc>
        <w:tc>
          <w:tcPr>
            <w:tcW w:w="851"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0,5</w:t>
            </w:r>
          </w:p>
        </w:tc>
        <w:tc>
          <w:tcPr>
            <w:tcW w:w="708"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0,5</w:t>
            </w:r>
          </w:p>
        </w:tc>
      </w:tr>
      <w:tr w:rsidR="00A91FE0" w:rsidRPr="00BB3492" w:rsidTr="00A91FE0">
        <w:tc>
          <w:tcPr>
            <w:tcW w:w="2694" w:type="dxa"/>
            <w:vMerge/>
            <w:vAlign w:val="center"/>
          </w:tcPr>
          <w:p w:rsidR="00A91FE0" w:rsidRPr="00BB3492" w:rsidRDefault="00A91FE0" w:rsidP="0041421E">
            <w:pPr>
              <w:autoSpaceDE w:val="0"/>
              <w:autoSpaceDN w:val="0"/>
              <w:adjustRightInd w:val="0"/>
              <w:rPr>
                <w:rFonts w:eastAsia="Times New Roman" w:cs="Times New Roman"/>
                <w:sz w:val="24"/>
                <w:szCs w:val="24"/>
                <w:lang w:eastAsia="ru-RU"/>
              </w:rPr>
            </w:pPr>
          </w:p>
        </w:tc>
        <w:tc>
          <w:tcPr>
            <w:tcW w:w="3827" w:type="dxa"/>
            <w:vAlign w:val="center"/>
          </w:tcPr>
          <w:p w:rsidR="00A91FE0" w:rsidRPr="00BB3492" w:rsidRDefault="00A91FE0" w:rsidP="0041421E">
            <w:pPr>
              <w:tabs>
                <w:tab w:val="left" w:pos="270"/>
              </w:tabs>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Музыка</w:t>
            </w:r>
          </w:p>
        </w:tc>
        <w:tc>
          <w:tcPr>
            <w:tcW w:w="851" w:type="dxa"/>
            <w:vAlign w:val="center"/>
          </w:tcPr>
          <w:p w:rsidR="00A91FE0" w:rsidRPr="00BB3492" w:rsidRDefault="00BF6B8E"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0,5</w:t>
            </w:r>
          </w:p>
        </w:tc>
        <w:tc>
          <w:tcPr>
            <w:tcW w:w="850" w:type="dxa"/>
            <w:vAlign w:val="center"/>
          </w:tcPr>
          <w:p w:rsidR="00A91FE0" w:rsidRPr="00BB3492" w:rsidRDefault="00BF6B8E"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0,5</w:t>
            </w:r>
          </w:p>
        </w:tc>
        <w:tc>
          <w:tcPr>
            <w:tcW w:w="851"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0,5</w:t>
            </w:r>
          </w:p>
        </w:tc>
        <w:tc>
          <w:tcPr>
            <w:tcW w:w="708"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0,5</w:t>
            </w:r>
          </w:p>
        </w:tc>
      </w:tr>
      <w:tr w:rsidR="00A91FE0" w:rsidRPr="00BB3492" w:rsidTr="00A91FE0">
        <w:tc>
          <w:tcPr>
            <w:tcW w:w="2694"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Технология</w:t>
            </w:r>
          </w:p>
        </w:tc>
        <w:tc>
          <w:tcPr>
            <w:tcW w:w="3827"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Технология</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2</w:t>
            </w: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p>
        </w:tc>
        <w:tc>
          <w:tcPr>
            <w:tcW w:w="851"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1</w:t>
            </w:r>
          </w:p>
        </w:tc>
        <w:tc>
          <w:tcPr>
            <w:tcW w:w="708"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p>
        </w:tc>
      </w:tr>
      <w:tr w:rsidR="00A91FE0" w:rsidRPr="00BB3492" w:rsidTr="00A91FE0">
        <w:tc>
          <w:tcPr>
            <w:tcW w:w="2694" w:type="dxa"/>
            <w:vMerge w:val="restart"/>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Физическая культура и основы безопасности жизнедеятельности</w:t>
            </w:r>
          </w:p>
        </w:tc>
        <w:tc>
          <w:tcPr>
            <w:tcW w:w="3827"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Физическая культура</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2</w:t>
            </w: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2</w:t>
            </w:r>
          </w:p>
        </w:tc>
        <w:tc>
          <w:tcPr>
            <w:tcW w:w="851"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2</w:t>
            </w:r>
          </w:p>
        </w:tc>
        <w:tc>
          <w:tcPr>
            <w:tcW w:w="708"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2</w:t>
            </w:r>
          </w:p>
        </w:tc>
      </w:tr>
      <w:tr w:rsidR="00A91FE0" w:rsidRPr="00BB3492" w:rsidTr="00A91FE0">
        <w:tc>
          <w:tcPr>
            <w:tcW w:w="2694" w:type="dxa"/>
            <w:vMerge/>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p>
        </w:tc>
        <w:tc>
          <w:tcPr>
            <w:tcW w:w="3827"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Основы безопасности жизнедеятельности</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p>
        </w:tc>
        <w:tc>
          <w:tcPr>
            <w:tcW w:w="851"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1</w:t>
            </w:r>
          </w:p>
        </w:tc>
        <w:tc>
          <w:tcPr>
            <w:tcW w:w="708"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1</w:t>
            </w:r>
          </w:p>
        </w:tc>
      </w:tr>
      <w:tr w:rsidR="00A91FE0" w:rsidRPr="00BB3492" w:rsidTr="00A91FE0">
        <w:tc>
          <w:tcPr>
            <w:tcW w:w="2694" w:type="dxa"/>
            <w:vAlign w:val="center"/>
          </w:tcPr>
          <w:p w:rsidR="00A91FE0" w:rsidRPr="00BB3492" w:rsidRDefault="00A91FE0" w:rsidP="0041421E">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Итого:</w:t>
            </w:r>
          </w:p>
        </w:tc>
        <w:tc>
          <w:tcPr>
            <w:tcW w:w="3827"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w:t>
            </w:r>
            <w:r w:rsidR="00BF6B8E">
              <w:rPr>
                <w:rFonts w:eastAsia="Times New Roman" w:cs="Times New Roman"/>
                <w:sz w:val="24"/>
                <w:szCs w:val="24"/>
                <w:lang w:eastAsia="ru-RU"/>
              </w:rPr>
              <w:t>6</w:t>
            </w:r>
          </w:p>
        </w:tc>
        <w:tc>
          <w:tcPr>
            <w:tcW w:w="850" w:type="dxa"/>
            <w:vAlign w:val="center"/>
          </w:tcPr>
          <w:p w:rsidR="00A91FE0" w:rsidRPr="00BB3492" w:rsidRDefault="00BF6B8E"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29</w:t>
            </w:r>
          </w:p>
        </w:tc>
        <w:tc>
          <w:tcPr>
            <w:tcW w:w="851"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w:t>
            </w:r>
            <w:r w:rsidR="00BF6B8E">
              <w:rPr>
                <w:rFonts w:eastAsia="Times New Roman" w:cs="Times New Roman"/>
                <w:sz w:val="24"/>
                <w:szCs w:val="24"/>
                <w:lang w:eastAsia="ru-RU"/>
              </w:rPr>
              <w:t>1</w:t>
            </w:r>
          </w:p>
        </w:tc>
        <w:tc>
          <w:tcPr>
            <w:tcW w:w="708" w:type="dxa"/>
          </w:tcPr>
          <w:p w:rsidR="00A91FE0" w:rsidRPr="00BB3492" w:rsidRDefault="00A91FE0"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w:t>
            </w:r>
            <w:r w:rsidR="00BF6B8E">
              <w:rPr>
                <w:rFonts w:eastAsia="Times New Roman" w:cs="Times New Roman"/>
                <w:sz w:val="24"/>
                <w:szCs w:val="24"/>
                <w:lang w:eastAsia="ru-RU"/>
              </w:rPr>
              <w:t>0</w:t>
            </w:r>
          </w:p>
        </w:tc>
      </w:tr>
      <w:tr w:rsidR="00BF6B8E" w:rsidRPr="00BB3492" w:rsidTr="00A91FE0">
        <w:tc>
          <w:tcPr>
            <w:tcW w:w="2694" w:type="dxa"/>
            <w:vAlign w:val="center"/>
          </w:tcPr>
          <w:p w:rsidR="00BF6B8E" w:rsidRPr="00BB3492" w:rsidRDefault="00BF6B8E" w:rsidP="0041421E">
            <w:pPr>
              <w:autoSpaceDE w:val="0"/>
              <w:autoSpaceDN w:val="0"/>
              <w:adjustRightInd w:val="0"/>
              <w:rPr>
                <w:rFonts w:eastAsia="Times New Roman" w:cs="Times New Roman"/>
                <w:sz w:val="24"/>
                <w:szCs w:val="24"/>
                <w:lang w:eastAsia="ru-RU"/>
              </w:rPr>
            </w:pPr>
          </w:p>
        </w:tc>
        <w:tc>
          <w:tcPr>
            <w:tcW w:w="3827" w:type="dxa"/>
            <w:vAlign w:val="center"/>
          </w:tcPr>
          <w:p w:rsidR="00BF6B8E" w:rsidRPr="00BB3492" w:rsidRDefault="00BF6B8E" w:rsidP="0041421E">
            <w:pPr>
              <w:autoSpaceDE w:val="0"/>
              <w:autoSpaceDN w:val="0"/>
              <w:adjustRightInd w:val="0"/>
              <w:jc w:val="center"/>
              <w:rPr>
                <w:rFonts w:eastAsia="Times New Roman" w:cs="Times New Roman"/>
                <w:sz w:val="24"/>
                <w:szCs w:val="24"/>
                <w:lang w:eastAsia="ru-RU"/>
              </w:rPr>
            </w:pPr>
          </w:p>
        </w:tc>
        <w:tc>
          <w:tcPr>
            <w:tcW w:w="851" w:type="dxa"/>
            <w:vAlign w:val="center"/>
          </w:tcPr>
          <w:p w:rsidR="00BF6B8E" w:rsidRDefault="00BF6B8E" w:rsidP="0041421E">
            <w:pPr>
              <w:autoSpaceDE w:val="0"/>
              <w:autoSpaceDN w:val="0"/>
              <w:adjustRightInd w:val="0"/>
              <w:jc w:val="center"/>
              <w:rPr>
                <w:rFonts w:eastAsia="Times New Roman" w:cs="Times New Roman"/>
                <w:sz w:val="24"/>
                <w:szCs w:val="24"/>
                <w:lang w:eastAsia="ru-RU"/>
              </w:rPr>
            </w:pPr>
          </w:p>
        </w:tc>
        <w:tc>
          <w:tcPr>
            <w:tcW w:w="850" w:type="dxa"/>
            <w:vAlign w:val="center"/>
          </w:tcPr>
          <w:p w:rsidR="00BF6B8E" w:rsidRDefault="00BF6B8E" w:rsidP="0041421E">
            <w:pPr>
              <w:autoSpaceDE w:val="0"/>
              <w:autoSpaceDN w:val="0"/>
              <w:adjustRightInd w:val="0"/>
              <w:jc w:val="center"/>
              <w:rPr>
                <w:rFonts w:eastAsia="Times New Roman" w:cs="Times New Roman"/>
                <w:sz w:val="24"/>
                <w:szCs w:val="24"/>
                <w:lang w:eastAsia="ru-RU"/>
              </w:rPr>
            </w:pPr>
          </w:p>
        </w:tc>
        <w:tc>
          <w:tcPr>
            <w:tcW w:w="851" w:type="dxa"/>
          </w:tcPr>
          <w:p w:rsidR="00BF6B8E" w:rsidRDefault="00BF6B8E" w:rsidP="0041421E">
            <w:pPr>
              <w:autoSpaceDE w:val="0"/>
              <w:autoSpaceDN w:val="0"/>
              <w:adjustRightInd w:val="0"/>
              <w:jc w:val="center"/>
              <w:rPr>
                <w:rFonts w:eastAsia="Times New Roman" w:cs="Times New Roman"/>
                <w:sz w:val="24"/>
                <w:szCs w:val="24"/>
                <w:lang w:eastAsia="ru-RU"/>
              </w:rPr>
            </w:pPr>
          </w:p>
        </w:tc>
        <w:tc>
          <w:tcPr>
            <w:tcW w:w="708" w:type="dxa"/>
          </w:tcPr>
          <w:p w:rsidR="00BF6B8E" w:rsidRDefault="00BF6B8E" w:rsidP="0041421E">
            <w:pPr>
              <w:autoSpaceDE w:val="0"/>
              <w:autoSpaceDN w:val="0"/>
              <w:adjustRightInd w:val="0"/>
              <w:jc w:val="center"/>
              <w:rPr>
                <w:rFonts w:eastAsia="Times New Roman" w:cs="Times New Roman"/>
                <w:sz w:val="24"/>
                <w:szCs w:val="24"/>
                <w:lang w:eastAsia="ru-RU"/>
              </w:rPr>
            </w:pPr>
          </w:p>
        </w:tc>
      </w:tr>
      <w:tr w:rsidR="00BC4A54" w:rsidRPr="00BB3492" w:rsidTr="00BF6B8E">
        <w:tc>
          <w:tcPr>
            <w:tcW w:w="9781" w:type="dxa"/>
            <w:gridSpan w:val="6"/>
            <w:vAlign w:val="center"/>
          </w:tcPr>
          <w:p w:rsidR="00BC4A54" w:rsidRPr="00BB3492" w:rsidRDefault="00BC4A54" w:rsidP="0041421E">
            <w:pPr>
              <w:autoSpaceDE w:val="0"/>
              <w:autoSpaceDN w:val="0"/>
              <w:adjustRightInd w:val="0"/>
              <w:jc w:val="center"/>
              <w:rPr>
                <w:rFonts w:eastAsia="Times New Roman" w:cs="Times New Roman"/>
                <w:b/>
                <w:color w:val="000000"/>
                <w:sz w:val="24"/>
                <w:szCs w:val="24"/>
                <w:lang w:eastAsia="ru-RU"/>
              </w:rPr>
            </w:pPr>
            <w:r w:rsidRPr="00BB3492">
              <w:rPr>
                <w:rFonts w:eastAsia="Times New Roman" w:cs="Times New Roman"/>
                <w:b/>
                <w:color w:val="000000"/>
                <w:sz w:val="24"/>
                <w:szCs w:val="24"/>
                <w:lang w:eastAsia="ru-RU"/>
              </w:rPr>
              <w:t>Часть, формируемая участниками образовательных отношений</w:t>
            </w:r>
          </w:p>
        </w:tc>
      </w:tr>
      <w:tr w:rsidR="004D74B9" w:rsidRPr="00BB3492" w:rsidTr="00A91FE0">
        <w:tc>
          <w:tcPr>
            <w:tcW w:w="2694" w:type="dxa"/>
            <w:vAlign w:val="center"/>
          </w:tcPr>
          <w:p w:rsidR="004D74B9" w:rsidRPr="00BB3492" w:rsidRDefault="004D74B9" w:rsidP="0041421E">
            <w:pPr>
              <w:autoSpaceDE w:val="0"/>
              <w:autoSpaceDN w:val="0"/>
              <w:adjustRightInd w:val="0"/>
              <w:rPr>
                <w:rFonts w:eastAsia="Times New Roman" w:cs="Times New Roman"/>
                <w:sz w:val="24"/>
                <w:szCs w:val="24"/>
                <w:lang w:eastAsia="ru-RU"/>
              </w:rPr>
            </w:pPr>
          </w:p>
        </w:tc>
        <w:tc>
          <w:tcPr>
            <w:tcW w:w="3827" w:type="dxa"/>
          </w:tcPr>
          <w:p w:rsidR="004D74B9" w:rsidRPr="004D74B9" w:rsidRDefault="004D74B9" w:rsidP="004D74B9">
            <w:pPr>
              <w:autoSpaceDE w:val="0"/>
              <w:autoSpaceDN w:val="0"/>
              <w:adjustRightInd w:val="0"/>
              <w:rPr>
                <w:rFonts w:cs="Times New Roman"/>
                <w:sz w:val="24"/>
                <w:szCs w:val="24"/>
              </w:rPr>
            </w:pPr>
            <w:r w:rsidRPr="004D74B9">
              <w:rPr>
                <w:rFonts w:cs="Times New Roman"/>
                <w:sz w:val="24"/>
                <w:szCs w:val="24"/>
              </w:rPr>
              <w:t>Башкирский язык  как государственный</w:t>
            </w:r>
          </w:p>
        </w:tc>
        <w:tc>
          <w:tcPr>
            <w:tcW w:w="851" w:type="dxa"/>
            <w:vAlign w:val="center"/>
          </w:tcPr>
          <w:p w:rsidR="004D74B9" w:rsidRPr="00BB3492" w:rsidRDefault="004D74B9" w:rsidP="0041421E">
            <w:pPr>
              <w:autoSpaceDE w:val="0"/>
              <w:autoSpaceDN w:val="0"/>
              <w:adjustRightInd w:val="0"/>
              <w:jc w:val="center"/>
              <w:rPr>
                <w:rFonts w:cs="Times New Roman"/>
                <w:color w:val="000000"/>
                <w:sz w:val="24"/>
                <w:szCs w:val="24"/>
              </w:rPr>
            </w:pPr>
            <w:r>
              <w:rPr>
                <w:rFonts w:cs="Times New Roman"/>
                <w:color w:val="000000"/>
                <w:sz w:val="24"/>
                <w:szCs w:val="24"/>
              </w:rPr>
              <w:t>1</w:t>
            </w:r>
            <w:r w:rsidR="009D37B0">
              <w:rPr>
                <w:rFonts w:cs="Times New Roman"/>
                <w:color w:val="000000"/>
                <w:sz w:val="24"/>
                <w:szCs w:val="24"/>
              </w:rPr>
              <w:t>/1</w:t>
            </w:r>
          </w:p>
        </w:tc>
        <w:tc>
          <w:tcPr>
            <w:tcW w:w="850" w:type="dxa"/>
            <w:vAlign w:val="center"/>
          </w:tcPr>
          <w:p w:rsidR="004D74B9" w:rsidRPr="00BB3492" w:rsidRDefault="004D74B9"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851" w:type="dxa"/>
            <w:vAlign w:val="center"/>
          </w:tcPr>
          <w:p w:rsidR="004D74B9" w:rsidRPr="00BB3492" w:rsidRDefault="004D74B9"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708" w:type="dxa"/>
            <w:vAlign w:val="center"/>
          </w:tcPr>
          <w:p w:rsidR="009D37B0" w:rsidRDefault="004D74B9" w:rsidP="0041421E">
            <w:pPr>
              <w:autoSpaceDE w:val="0"/>
              <w:autoSpaceDN w:val="0"/>
              <w:adjustRightInd w:val="0"/>
              <w:jc w:val="center"/>
              <w:rPr>
                <w:rFonts w:cs="Times New Roman"/>
                <w:color w:val="000000"/>
                <w:sz w:val="24"/>
                <w:szCs w:val="24"/>
              </w:rPr>
            </w:pPr>
            <w:r>
              <w:rPr>
                <w:rFonts w:cs="Times New Roman"/>
                <w:color w:val="000000"/>
                <w:sz w:val="24"/>
                <w:szCs w:val="24"/>
              </w:rPr>
              <w:t>0,5</w:t>
            </w:r>
            <w:r w:rsidR="009D37B0">
              <w:rPr>
                <w:rFonts w:cs="Times New Roman"/>
                <w:color w:val="000000"/>
                <w:sz w:val="24"/>
                <w:szCs w:val="24"/>
              </w:rPr>
              <w:t>/</w:t>
            </w:r>
          </w:p>
          <w:p w:rsidR="004D74B9" w:rsidRPr="00BB3492" w:rsidRDefault="009D37B0" w:rsidP="0041421E">
            <w:pPr>
              <w:autoSpaceDE w:val="0"/>
              <w:autoSpaceDN w:val="0"/>
              <w:adjustRightInd w:val="0"/>
              <w:jc w:val="center"/>
              <w:rPr>
                <w:rFonts w:cs="Times New Roman"/>
                <w:color w:val="000000"/>
                <w:sz w:val="24"/>
                <w:szCs w:val="24"/>
              </w:rPr>
            </w:pPr>
            <w:r>
              <w:rPr>
                <w:rFonts w:cs="Times New Roman"/>
                <w:color w:val="000000"/>
                <w:sz w:val="24"/>
                <w:szCs w:val="24"/>
              </w:rPr>
              <w:t>0,5</w:t>
            </w:r>
          </w:p>
        </w:tc>
      </w:tr>
      <w:tr w:rsidR="004D74B9" w:rsidRPr="00BB3492" w:rsidTr="00A91FE0">
        <w:tc>
          <w:tcPr>
            <w:tcW w:w="2694" w:type="dxa"/>
            <w:vAlign w:val="center"/>
          </w:tcPr>
          <w:p w:rsidR="004D74B9" w:rsidRPr="00BB3492" w:rsidRDefault="004D74B9" w:rsidP="0041421E">
            <w:pPr>
              <w:autoSpaceDE w:val="0"/>
              <w:autoSpaceDN w:val="0"/>
              <w:adjustRightInd w:val="0"/>
              <w:rPr>
                <w:rFonts w:eastAsia="Times New Roman" w:cs="Times New Roman"/>
                <w:sz w:val="24"/>
                <w:szCs w:val="24"/>
                <w:lang w:eastAsia="ru-RU"/>
              </w:rPr>
            </w:pPr>
          </w:p>
        </w:tc>
        <w:tc>
          <w:tcPr>
            <w:tcW w:w="3827" w:type="dxa"/>
          </w:tcPr>
          <w:p w:rsidR="004D74B9" w:rsidRPr="004D74B9" w:rsidRDefault="004D74B9" w:rsidP="004D74B9">
            <w:pPr>
              <w:autoSpaceDE w:val="0"/>
              <w:autoSpaceDN w:val="0"/>
              <w:adjustRightInd w:val="0"/>
              <w:rPr>
                <w:rFonts w:cs="Times New Roman"/>
                <w:sz w:val="24"/>
                <w:szCs w:val="24"/>
              </w:rPr>
            </w:pPr>
            <w:r w:rsidRPr="004D74B9">
              <w:rPr>
                <w:rFonts w:cs="Times New Roman"/>
                <w:sz w:val="24"/>
                <w:szCs w:val="24"/>
              </w:rPr>
              <w:t>Вероятность и статистика</w:t>
            </w:r>
          </w:p>
        </w:tc>
        <w:tc>
          <w:tcPr>
            <w:tcW w:w="851" w:type="dxa"/>
            <w:vAlign w:val="center"/>
          </w:tcPr>
          <w:p w:rsidR="004D74B9" w:rsidRPr="00BB3492" w:rsidRDefault="004D74B9" w:rsidP="0041421E">
            <w:pPr>
              <w:autoSpaceDE w:val="0"/>
              <w:autoSpaceDN w:val="0"/>
              <w:adjustRightInd w:val="0"/>
              <w:jc w:val="center"/>
              <w:rPr>
                <w:rFonts w:cs="Times New Roman"/>
                <w:color w:val="000000"/>
                <w:sz w:val="24"/>
                <w:szCs w:val="24"/>
              </w:rPr>
            </w:pPr>
          </w:p>
        </w:tc>
        <w:tc>
          <w:tcPr>
            <w:tcW w:w="850" w:type="dxa"/>
            <w:vAlign w:val="center"/>
          </w:tcPr>
          <w:p w:rsidR="004D74B9" w:rsidRPr="00BB3492" w:rsidRDefault="004D74B9"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851" w:type="dxa"/>
          </w:tcPr>
          <w:p w:rsidR="004D74B9" w:rsidRPr="00BB3492" w:rsidRDefault="004D74B9" w:rsidP="0041421E">
            <w:pPr>
              <w:autoSpaceDE w:val="0"/>
              <w:autoSpaceDN w:val="0"/>
              <w:adjustRightInd w:val="0"/>
              <w:jc w:val="center"/>
              <w:rPr>
                <w:rFonts w:cs="Times New Roman"/>
                <w:color w:val="000000"/>
                <w:sz w:val="24"/>
                <w:szCs w:val="24"/>
              </w:rPr>
            </w:pPr>
          </w:p>
        </w:tc>
        <w:tc>
          <w:tcPr>
            <w:tcW w:w="708" w:type="dxa"/>
          </w:tcPr>
          <w:p w:rsidR="004D74B9" w:rsidRPr="00BB3492" w:rsidRDefault="004D74B9" w:rsidP="0041421E">
            <w:pPr>
              <w:autoSpaceDE w:val="0"/>
              <w:autoSpaceDN w:val="0"/>
              <w:adjustRightInd w:val="0"/>
              <w:jc w:val="center"/>
              <w:rPr>
                <w:rFonts w:cs="Times New Roman"/>
                <w:color w:val="000000"/>
                <w:sz w:val="24"/>
                <w:szCs w:val="24"/>
              </w:rPr>
            </w:pPr>
          </w:p>
        </w:tc>
      </w:tr>
      <w:tr w:rsidR="004D74B9" w:rsidRPr="00BB3492" w:rsidTr="00A91FE0">
        <w:tc>
          <w:tcPr>
            <w:tcW w:w="2694" w:type="dxa"/>
            <w:vAlign w:val="center"/>
          </w:tcPr>
          <w:p w:rsidR="004D74B9" w:rsidRPr="00BB3492" w:rsidRDefault="004D74B9" w:rsidP="0041421E">
            <w:pPr>
              <w:autoSpaceDE w:val="0"/>
              <w:autoSpaceDN w:val="0"/>
              <w:adjustRightInd w:val="0"/>
              <w:rPr>
                <w:rFonts w:eastAsia="Times New Roman" w:cs="Times New Roman"/>
                <w:sz w:val="24"/>
                <w:szCs w:val="24"/>
                <w:lang w:eastAsia="ru-RU"/>
              </w:rPr>
            </w:pPr>
          </w:p>
        </w:tc>
        <w:tc>
          <w:tcPr>
            <w:tcW w:w="3827" w:type="dxa"/>
          </w:tcPr>
          <w:p w:rsidR="004D74B9" w:rsidRPr="004D74B9" w:rsidRDefault="004D74B9" w:rsidP="004D74B9">
            <w:pPr>
              <w:autoSpaceDE w:val="0"/>
              <w:autoSpaceDN w:val="0"/>
              <w:adjustRightInd w:val="0"/>
              <w:jc w:val="both"/>
              <w:rPr>
                <w:rFonts w:cs="Times New Roman"/>
                <w:sz w:val="24"/>
                <w:szCs w:val="24"/>
              </w:rPr>
            </w:pPr>
            <w:r w:rsidRPr="004D74B9">
              <w:rPr>
                <w:rFonts w:cs="Times New Roman"/>
                <w:sz w:val="24"/>
                <w:szCs w:val="24"/>
              </w:rPr>
              <w:t>Искусство</w:t>
            </w:r>
          </w:p>
        </w:tc>
        <w:tc>
          <w:tcPr>
            <w:tcW w:w="851" w:type="dxa"/>
            <w:vAlign w:val="center"/>
          </w:tcPr>
          <w:p w:rsidR="004D74B9" w:rsidRPr="00BB3492" w:rsidRDefault="004D74B9" w:rsidP="00BF6B8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850" w:type="dxa"/>
            <w:vAlign w:val="center"/>
          </w:tcPr>
          <w:p w:rsidR="004D74B9" w:rsidRPr="00BB3492" w:rsidRDefault="004D74B9"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851" w:type="dxa"/>
          </w:tcPr>
          <w:p w:rsidR="004D74B9" w:rsidRPr="00BB3492" w:rsidRDefault="004D74B9" w:rsidP="0041421E">
            <w:pPr>
              <w:autoSpaceDE w:val="0"/>
              <w:autoSpaceDN w:val="0"/>
              <w:adjustRightInd w:val="0"/>
              <w:jc w:val="center"/>
              <w:rPr>
                <w:rFonts w:cs="Times New Roman"/>
                <w:color w:val="000000"/>
                <w:sz w:val="24"/>
                <w:szCs w:val="24"/>
              </w:rPr>
            </w:pPr>
          </w:p>
        </w:tc>
        <w:tc>
          <w:tcPr>
            <w:tcW w:w="708" w:type="dxa"/>
          </w:tcPr>
          <w:p w:rsidR="004D74B9" w:rsidRPr="00BB3492" w:rsidRDefault="004D74B9" w:rsidP="0041421E">
            <w:pPr>
              <w:autoSpaceDE w:val="0"/>
              <w:autoSpaceDN w:val="0"/>
              <w:adjustRightInd w:val="0"/>
              <w:jc w:val="center"/>
              <w:rPr>
                <w:rFonts w:cs="Times New Roman"/>
                <w:color w:val="000000"/>
                <w:sz w:val="24"/>
                <w:szCs w:val="24"/>
              </w:rPr>
            </w:pPr>
          </w:p>
        </w:tc>
      </w:tr>
      <w:tr w:rsidR="004D74B9" w:rsidRPr="00BB3492" w:rsidTr="00A91FE0">
        <w:tc>
          <w:tcPr>
            <w:tcW w:w="2694" w:type="dxa"/>
            <w:vAlign w:val="center"/>
          </w:tcPr>
          <w:p w:rsidR="004D74B9" w:rsidRPr="00BB3492" w:rsidRDefault="004D74B9" w:rsidP="0041421E">
            <w:pPr>
              <w:autoSpaceDE w:val="0"/>
              <w:autoSpaceDN w:val="0"/>
              <w:adjustRightInd w:val="0"/>
              <w:rPr>
                <w:rFonts w:eastAsia="Times New Roman" w:cs="Times New Roman"/>
                <w:sz w:val="24"/>
                <w:szCs w:val="24"/>
                <w:lang w:eastAsia="ru-RU"/>
              </w:rPr>
            </w:pPr>
          </w:p>
        </w:tc>
        <w:tc>
          <w:tcPr>
            <w:tcW w:w="3827" w:type="dxa"/>
          </w:tcPr>
          <w:p w:rsidR="004D74B9" w:rsidRPr="004D74B9" w:rsidRDefault="004D74B9" w:rsidP="004D74B9">
            <w:pPr>
              <w:autoSpaceDE w:val="0"/>
              <w:autoSpaceDN w:val="0"/>
              <w:adjustRightInd w:val="0"/>
              <w:jc w:val="both"/>
              <w:rPr>
                <w:rFonts w:cs="Times New Roman"/>
                <w:sz w:val="24"/>
                <w:szCs w:val="24"/>
              </w:rPr>
            </w:pPr>
            <w:r w:rsidRPr="004D74B9">
              <w:rPr>
                <w:rFonts w:cs="Times New Roman"/>
                <w:sz w:val="24"/>
                <w:szCs w:val="24"/>
              </w:rPr>
              <w:t>Анализ текста</w:t>
            </w:r>
          </w:p>
        </w:tc>
        <w:tc>
          <w:tcPr>
            <w:tcW w:w="851" w:type="dxa"/>
            <w:vAlign w:val="center"/>
          </w:tcPr>
          <w:p w:rsidR="004D74B9" w:rsidRPr="00BB3492" w:rsidRDefault="004D74B9"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850" w:type="dxa"/>
            <w:vAlign w:val="center"/>
          </w:tcPr>
          <w:p w:rsidR="004D74B9" w:rsidRPr="00BB3492" w:rsidRDefault="004D74B9" w:rsidP="0041421E">
            <w:pPr>
              <w:autoSpaceDE w:val="0"/>
              <w:autoSpaceDN w:val="0"/>
              <w:adjustRightInd w:val="0"/>
              <w:jc w:val="center"/>
              <w:rPr>
                <w:rFonts w:cs="Times New Roman"/>
                <w:color w:val="000000"/>
                <w:sz w:val="24"/>
                <w:szCs w:val="24"/>
              </w:rPr>
            </w:pPr>
          </w:p>
        </w:tc>
        <w:tc>
          <w:tcPr>
            <w:tcW w:w="851" w:type="dxa"/>
          </w:tcPr>
          <w:p w:rsidR="004D74B9" w:rsidRPr="00BB3492" w:rsidRDefault="004D74B9" w:rsidP="004D74B9">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708" w:type="dxa"/>
          </w:tcPr>
          <w:p w:rsidR="004D74B9" w:rsidRPr="00BB3492" w:rsidRDefault="004D74B9" w:rsidP="004D74B9">
            <w:pPr>
              <w:autoSpaceDE w:val="0"/>
              <w:autoSpaceDN w:val="0"/>
              <w:adjustRightInd w:val="0"/>
              <w:jc w:val="center"/>
              <w:rPr>
                <w:rFonts w:cs="Times New Roman"/>
                <w:color w:val="000000"/>
                <w:sz w:val="24"/>
                <w:szCs w:val="24"/>
              </w:rPr>
            </w:pPr>
            <w:r>
              <w:rPr>
                <w:rFonts w:cs="Times New Roman"/>
                <w:color w:val="000000"/>
                <w:sz w:val="24"/>
                <w:szCs w:val="24"/>
              </w:rPr>
              <w:t>1</w:t>
            </w:r>
          </w:p>
        </w:tc>
      </w:tr>
      <w:tr w:rsidR="004D74B9" w:rsidRPr="00BB3492" w:rsidTr="00A91FE0">
        <w:tc>
          <w:tcPr>
            <w:tcW w:w="2694" w:type="dxa"/>
            <w:vAlign w:val="center"/>
          </w:tcPr>
          <w:p w:rsidR="004D74B9" w:rsidRPr="00BB3492" w:rsidRDefault="004D74B9" w:rsidP="0041421E">
            <w:pPr>
              <w:autoSpaceDE w:val="0"/>
              <w:autoSpaceDN w:val="0"/>
              <w:adjustRightInd w:val="0"/>
              <w:rPr>
                <w:rFonts w:eastAsia="Times New Roman" w:cs="Times New Roman"/>
                <w:sz w:val="24"/>
                <w:szCs w:val="24"/>
                <w:lang w:eastAsia="ru-RU"/>
              </w:rPr>
            </w:pPr>
          </w:p>
        </w:tc>
        <w:tc>
          <w:tcPr>
            <w:tcW w:w="3827" w:type="dxa"/>
          </w:tcPr>
          <w:p w:rsidR="004D74B9" w:rsidRPr="004D74B9" w:rsidRDefault="004D74B9" w:rsidP="004D74B9">
            <w:pPr>
              <w:autoSpaceDE w:val="0"/>
              <w:autoSpaceDN w:val="0"/>
              <w:adjustRightInd w:val="0"/>
              <w:jc w:val="both"/>
              <w:rPr>
                <w:rFonts w:cs="Times New Roman"/>
                <w:sz w:val="24"/>
                <w:szCs w:val="24"/>
              </w:rPr>
            </w:pPr>
            <w:r w:rsidRPr="004D74B9">
              <w:rPr>
                <w:rFonts w:cs="Times New Roman"/>
                <w:sz w:val="24"/>
                <w:szCs w:val="24"/>
              </w:rPr>
              <w:t>ОДНК НР</w:t>
            </w:r>
          </w:p>
        </w:tc>
        <w:tc>
          <w:tcPr>
            <w:tcW w:w="851" w:type="dxa"/>
            <w:vAlign w:val="center"/>
          </w:tcPr>
          <w:p w:rsidR="004D74B9" w:rsidRPr="00BB3492" w:rsidRDefault="004D74B9"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c>
          <w:tcPr>
            <w:tcW w:w="850" w:type="dxa"/>
            <w:vAlign w:val="center"/>
          </w:tcPr>
          <w:p w:rsidR="004D74B9" w:rsidRPr="00BB3492" w:rsidRDefault="004D74B9" w:rsidP="0041421E">
            <w:pPr>
              <w:autoSpaceDE w:val="0"/>
              <w:autoSpaceDN w:val="0"/>
              <w:adjustRightInd w:val="0"/>
              <w:jc w:val="center"/>
              <w:rPr>
                <w:rFonts w:cs="Times New Roman"/>
                <w:color w:val="000000"/>
                <w:sz w:val="24"/>
                <w:szCs w:val="24"/>
              </w:rPr>
            </w:pPr>
          </w:p>
        </w:tc>
        <w:tc>
          <w:tcPr>
            <w:tcW w:w="851" w:type="dxa"/>
          </w:tcPr>
          <w:p w:rsidR="004D74B9" w:rsidRPr="00BB3492" w:rsidRDefault="004D74B9" w:rsidP="0041421E">
            <w:pPr>
              <w:autoSpaceDE w:val="0"/>
              <w:autoSpaceDN w:val="0"/>
              <w:adjustRightInd w:val="0"/>
              <w:jc w:val="center"/>
              <w:rPr>
                <w:rFonts w:cs="Times New Roman"/>
                <w:color w:val="000000"/>
                <w:sz w:val="24"/>
                <w:szCs w:val="24"/>
              </w:rPr>
            </w:pPr>
          </w:p>
        </w:tc>
        <w:tc>
          <w:tcPr>
            <w:tcW w:w="708" w:type="dxa"/>
          </w:tcPr>
          <w:p w:rsidR="004D74B9" w:rsidRPr="00BB3492" w:rsidRDefault="004D74B9" w:rsidP="0041421E">
            <w:pPr>
              <w:autoSpaceDE w:val="0"/>
              <w:autoSpaceDN w:val="0"/>
              <w:adjustRightInd w:val="0"/>
              <w:jc w:val="center"/>
              <w:rPr>
                <w:rFonts w:cs="Times New Roman"/>
                <w:color w:val="000000"/>
                <w:sz w:val="24"/>
                <w:szCs w:val="24"/>
              </w:rPr>
            </w:pPr>
          </w:p>
        </w:tc>
      </w:tr>
      <w:tr w:rsidR="004D74B9" w:rsidRPr="00BB3492" w:rsidTr="00A91FE0">
        <w:tc>
          <w:tcPr>
            <w:tcW w:w="2694" w:type="dxa"/>
            <w:vAlign w:val="center"/>
          </w:tcPr>
          <w:p w:rsidR="004D74B9" w:rsidRPr="00BB3492" w:rsidRDefault="004D74B9" w:rsidP="0041421E">
            <w:pPr>
              <w:autoSpaceDE w:val="0"/>
              <w:autoSpaceDN w:val="0"/>
              <w:adjustRightInd w:val="0"/>
              <w:rPr>
                <w:rFonts w:eastAsia="Times New Roman" w:cs="Times New Roman"/>
                <w:sz w:val="24"/>
                <w:szCs w:val="24"/>
                <w:lang w:eastAsia="ru-RU"/>
              </w:rPr>
            </w:pPr>
          </w:p>
        </w:tc>
        <w:tc>
          <w:tcPr>
            <w:tcW w:w="3827" w:type="dxa"/>
          </w:tcPr>
          <w:p w:rsidR="004D74B9" w:rsidRPr="004D74B9" w:rsidRDefault="004D74B9" w:rsidP="004D74B9">
            <w:pPr>
              <w:autoSpaceDE w:val="0"/>
              <w:autoSpaceDN w:val="0"/>
              <w:adjustRightInd w:val="0"/>
              <w:jc w:val="both"/>
              <w:rPr>
                <w:rFonts w:cs="Times New Roman"/>
                <w:sz w:val="24"/>
                <w:szCs w:val="24"/>
              </w:rPr>
            </w:pPr>
            <w:r w:rsidRPr="004D74B9">
              <w:rPr>
                <w:rFonts w:cs="Times New Roman"/>
                <w:sz w:val="24"/>
                <w:szCs w:val="24"/>
              </w:rPr>
              <w:t>Черчение</w:t>
            </w:r>
          </w:p>
        </w:tc>
        <w:tc>
          <w:tcPr>
            <w:tcW w:w="851" w:type="dxa"/>
            <w:vAlign w:val="center"/>
          </w:tcPr>
          <w:p w:rsidR="004D74B9" w:rsidRPr="00BB3492" w:rsidRDefault="004D74B9" w:rsidP="0041421E">
            <w:pPr>
              <w:autoSpaceDE w:val="0"/>
              <w:autoSpaceDN w:val="0"/>
              <w:adjustRightInd w:val="0"/>
              <w:jc w:val="center"/>
              <w:rPr>
                <w:rFonts w:cs="Times New Roman"/>
                <w:color w:val="000000"/>
                <w:sz w:val="24"/>
                <w:szCs w:val="24"/>
              </w:rPr>
            </w:pPr>
          </w:p>
        </w:tc>
        <w:tc>
          <w:tcPr>
            <w:tcW w:w="850" w:type="dxa"/>
            <w:vAlign w:val="center"/>
          </w:tcPr>
          <w:p w:rsidR="004D74B9" w:rsidRPr="00BB3492" w:rsidRDefault="004D74B9" w:rsidP="0041421E">
            <w:pPr>
              <w:autoSpaceDE w:val="0"/>
              <w:autoSpaceDN w:val="0"/>
              <w:adjustRightInd w:val="0"/>
              <w:jc w:val="center"/>
              <w:rPr>
                <w:rFonts w:cs="Times New Roman"/>
                <w:color w:val="000000"/>
                <w:sz w:val="24"/>
                <w:szCs w:val="24"/>
              </w:rPr>
            </w:pPr>
          </w:p>
        </w:tc>
        <w:tc>
          <w:tcPr>
            <w:tcW w:w="851" w:type="dxa"/>
          </w:tcPr>
          <w:p w:rsidR="004D74B9" w:rsidRPr="00BB3492" w:rsidRDefault="004D74B9" w:rsidP="0041421E">
            <w:pPr>
              <w:autoSpaceDE w:val="0"/>
              <w:autoSpaceDN w:val="0"/>
              <w:adjustRightInd w:val="0"/>
              <w:jc w:val="center"/>
              <w:rPr>
                <w:rFonts w:cs="Times New Roman"/>
                <w:color w:val="000000"/>
                <w:sz w:val="24"/>
                <w:szCs w:val="24"/>
              </w:rPr>
            </w:pPr>
          </w:p>
        </w:tc>
        <w:tc>
          <w:tcPr>
            <w:tcW w:w="708" w:type="dxa"/>
          </w:tcPr>
          <w:p w:rsidR="004D74B9" w:rsidRPr="00BB3492" w:rsidRDefault="004D74B9" w:rsidP="0041421E">
            <w:pPr>
              <w:autoSpaceDE w:val="0"/>
              <w:autoSpaceDN w:val="0"/>
              <w:adjustRightInd w:val="0"/>
              <w:jc w:val="center"/>
              <w:rPr>
                <w:rFonts w:cs="Times New Roman"/>
                <w:color w:val="000000"/>
                <w:sz w:val="24"/>
                <w:szCs w:val="24"/>
              </w:rPr>
            </w:pPr>
            <w:r>
              <w:rPr>
                <w:rFonts w:cs="Times New Roman"/>
                <w:color w:val="000000"/>
                <w:sz w:val="24"/>
                <w:szCs w:val="24"/>
              </w:rPr>
              <w:t>0,5</w:t>
            </w:r>
          </w:p>
        </w:tc>
      </w:tr>
      <w:tr w:rsidR="004D74B9" w:rsidRPr="00BB3492" w:rsidTr="00A91FE0">
        <w:tc>
          <w:tcPr>
            <w:tcW w:w="2694" w:type="dxa"/>
            <w:vAlign w:val="center"/>
          </w:tcPr>
          <w:p w:rsidR="004D74B9" w:rsidRPr="00BB3492" w:rsidRDefault="004D74B9" w:rsidP="0041421E">
            <w:pPr>
              <w:autoSpaceDE w:val="0"/>
              <w:autoSpaceDN w:val="0"/>
              <w:adjustRightInd w:val="0"/>
              <w:rPr>
                <w:rFonts w:eastAsia="Times New Roman" w:cs="Times New Roman"/>
                <w:sz w:val="24"/>
                <w:szCs w:val="24"/>
                <w:lang w:eastAsia="ru-RU"/>
              </w:rPr>
            </w:pPr>
          </w:p>
        </w:tc>
        <w:tc>
          <w:tcPr>
            <w:tcW w:w="3827" w:type="dxa"/>
          </w:tcPr>
          <w:p w:rsidR="004D74B9" w:rsidRPr="004D74B9" w:rsidRDefault="004D74B9" w:rsidP="004D74B9">
            <w:pPr>
              <w:autoSpaceDE w:val="0"/>
              <w:autoSpaceDN w:val="0"/>
              <w:adjustRightInd w:val="0"/>
              <w:jc w:val="both"/>
              <w:rPr>
                <w:rFonts w:cs="Times New Roman"/>
                <w:sz w:val="24"/>
                <w:szCs w:val="24"/>
              </w:rPr>
            </w:pPr>
            <w:r>
              <w:rPr>
                <w:rFonts w:cs="Times New Roman"/>
                <w:sz w:val="24"/>
                <w:szCs w:val="24"/>
              </w:rPr>
              <w:t>Математическая грамотность</w:t>
            </w:r>
          </w:p>
        </w:tc>
        <w:tc>
          <w:tcPr>
            <w:tcW w:w="851" w:type="dxa"/>
            <w:vAlign w:val="center"/>
          </w:tcPr>
          <w:p w:rsidR="004D74B9" w:rsidRPr="00BB3492" w:rsidRDefault="004D74B9" w:rsidP="0041421E">
            <w:pPr>
              <w:autoSpaceDE w:val="0"/>
              <w:autoSpaceDN w:val="0"/>
              <w:adjustRightInd w:val="0"/>
              <w:jc w:val="center"/>
              <w:rPr>
                <w:rFonts w:cs="Times New Roman"/>
                <w:color w:val="000000"/>
                <w:sz w:val="24"/>
                <w:szCs w:val="24"/>
              </w:rPr>
            </w:pPr>
          </w:p>
        </w:tc>
        <w:tc>
          <w:tcPr>
            <w:tcW w:w="850" w:type="dxa"/>
            <w:vAlign w:val="center"/>
          </w:tcPr>
          <w:p w:rsidR="004D74B9" w:rsidRPr="00BB3492" w:rsidRDefault="004D74B9" w:rsidP="0041421E">
            <w:pPr>
              <w:autoSpaceDE w:val="0"/>
              <w:autoSpaceDN w:val="0"/>
              <w:adjustRightInd w:val="0"/>
              <w:jc w:val="center"/>
              <w:rPr>
                <w:rFonts w:cs="Times New Roman"/>
                <w:color w:val="000000"/>
                <w:sz w:val="24"/>
                <w:szCs w:val="24"/>
              </w:rPr>
            </w:pPr>
          </w:p>
        </w:tc>
        <w:tc>
          <w:tcPr>
            <w:tcW w:w="851" w:type="dxa"/>
          </w:tcPr>
          <w:p w:rsidR="004D74B9" w:rsidRPr="00BB3492" w:rsidRDefault="004D74B9" w:rsidP="0041421E">
            <w:pPr>
              <w:autoSpaceDE w:val="0"/>
              <w:autoSpaceDN w:val="0"/>
              <w:adjustRightInd w:val="0"/>
              <w:jc w:val="center"/>
              <w:rPr>
                <w:rFonts w:cs="Times New Roman"/>
                <w:color w:val="000000"/>
                <w:sz w:val="24"/>
                <w:szCs w:val="24"/>
              </w:rPr>
            </w:pPr>
          </w:p>
        </w:tc>
        <w:tc>
          <w:tcPr>
            <w:tcW w:w="708" w:type="dxa"/>
          </w:tcPr>
          <w:p w:rsidR="004D74B9" w:rsidRDefault="004D74B9" w:rsidP="0041421E">
            <w:pPr>
              <w:autoSpaceDE w:val="0"/>
              <w:autoSpaceDN w:val="0"/>
              <w:adjustRightInd w:val="0"/>
              <w:jc w:val="center"/>
              <w:rPr>
                <w:rFonts w:cs="Times New Roman"/>
                <w:color w:val="000000"/>
                <w:sz w:val="24"/>
                <w:szCs w:val="24"/>
              </w:rPr>
            </w:pPr>
            <w:r>
              <w:rPr>
                <w:rFonts w:cs="Times New Roman"/>
                <w:color w:val="000000"/>
                <w:sz w:val="24"/>
                <w:szCs w:val="24"/>
              </w:rPr>
              <w:t>1</w:t>
            </w:r>
          </w:p>
        </w:tc>
      </w:tr>
      <w:tr w:rsidR="00A91FE0" w:rsidRPr="00BB3492" w:rsidTr="00A91FE0">
        <w:tc>
          <w:tcPr>
            <w:tcW w:w="2694" w:type="dxa"/>
            <w:vAlign w:val="center"/>
          </w:tcPr>
          <w:p w:rsidR="00A91FE0" w:rsidRPr="00BB3492" w:rsidRDefault="00BC4A54" w:rsidP="0041421E">
            <w:pPr>
              <w:autoSpaceDE w:val="0"/>
              <w:autoSpaceDN w:val="0"/>
              <w:adjustRightInd w:val="0"/>
              <w:rPr>
                <w:rFonts w:eastAsia="Times New Roman" w:cs="Times New Roman"/>
                <w:sz w:val="24"/>
                <w:szCs w:val="24"/>
                <w:lang w:eastAsia="ru-RU"/>
              </w:rPr>
            </w:pPr>
            <w:r w:rsidRPr="00BB3492">
              <w:rPr>
                <w:rFonts w:cs="Times New Roman"/>
                <w:color w:val="000000"/>
                <w:sz w:val="24"/>
                <w:szCs w:val="24"/>
              </w:rPr>
              <w:t>Итого</w:t>
            </w:r>
            <w:r>
              <w:rPr>
                <w:rFonts w:cs="Times New Roman"/>
                <w:color w:val="000000"/>
                <w:sz w:val="24"/>
                <w:szCs w:val="24"/>
              </w:rPr>
              <w:t>:</w:t>
            </w:r>
          </w:p>
        </w:tc>
        <w:tc>
          <w:tcPr>
            <w:tcW w:w="3827" w:type="dxa"/>
          </w:tcPr>
          <w:p w:rsidR="00A91FE0" w:rsidRPr="00BB3492" w:rsidRDefault="00A91FE0" w:rsidP="0041421E">
            <w:pPr>
              <w:autoSpaceDE w:val="0"/>
              <w:autoSpaceDN w:val="0"/>
              <w:adjustRightInd w:val="0"/>
              <w:jc w:val="both"/>
              <w:rPr>
                <w:rFonts w:cs="Times New Roman"/>
                <w:color w:val="000000"/>
                <w:sz w:val="24"/>
                <w:szCs w:val="24"/>
              </w:rPr>
            </w:pPr>
          </w:p>
        </w:tc>
        <w:tc>
          <w:tcPr>
            <w:tcW w:w="851" w:type="dxa"/>
          </w:tcPr>
          <w:p w:rsidR="00A91FE0" w:rsidRPr="00BB3492" w:rsidRDefault="00BF6B8E" w:rsidP="0041421E">
            <w:pPr>
              <w:autoSpaceDE w:val="0"/>
              <w:autoSpaceDN w:val="0"/>
              <w:adjustRightInd w:val="0"/>
              <w:jc w:val="center"/>
              <w:rPr>
                <w:rFonts w:cs="Times New Roman"/>
                <w:color w:val="000000"/>
                <w:sz w:val="24"/>
                <w:szCs w:val="24"/>
              </w:rPr>
            </w:pPr>
            <w:r>
              <w:rPr>
                <w:rFonts w:cs="Times New Roman"/>
                <w:color w:val="000000"/>
                <w:sz w:val="24"/>
                <w:szCs w:val="24"/>
              </w:rPr>
              <w:t>4</w:t>
            </w:r>
          </w:p>
        </w:tc>
        <w:tc>
          <w:tcPr>
            <w:tcW w:w="850" w:type="dxa"/>
          </w:tcPr>
          <w:p w:rsidR="00A91FE0" w:rsidRPr="00BB3492" w:rsidRDefault="00BF6B8E" w:rsidP="0041421E">
            <w:pPr>
              <w:autoSpaceDE w:val="0"/>
              <w:autoSpaceDN w:val="0"/>
              <w:adjustRightInd w:val="0"/>
              <w:jc w:val="center"/>
              <w:rPr>
                <w:rFonts w:cs="Times New Roman"/>
                <w:color w:val="000000"/>
                <w:sz w:val="24"/>
                <w:szCs w:val="24"/>
              </w:rPr>
            </w:pPr>
            <w:r>
              <w:rPr>
                <w:rFonts w:cs="Times New Roman"/>
                <w:color w:val="000000"/>
                <w:sz w:val="24"/>
                <w:szCs w:val="24"/>
              </w:rPr>
              <w:t>3</w:t>
            </w:r>
          </w:p>
        </w:tc>
        <w:tc>
          <w:tcPr>
            <w:tcW w:w="851" w:type="dxa"/>
          </w:tcPr>
          <w:p w:rsidR="00A91FE0" w:rsidRPr="00BB3492" w:rsidRDefault="00BF6B8E" w:rsidP="0041421E">
            <w:pPr>
              <w:autoSpaceDE w:val="0"/>
              <w:autoSpaceDN w:val="0"/>
              <w:adjustRightInd w:val="0"/>
              <w:jc w:val="center"/>
              <w:rPr>
                <w:rFonts w:cs="Times New Roman"/>
                <w:color w:val="000000"/>
                <w:sz w:val="24"/>
                <w:szCs w:val="24"/>
              </w:rPr>
            </w:pPr>
            <w:r>
              <w:rPr>
                <w:rFonts w:cs="Times New Roman"/>
                <w:color w:val="000000"/>
                <w:sz w:val="24"/>
                <w:szCs w:val="24"/>
              </w:rPr>
              <w:t>2</w:t>
            </w:r>
          </w:p>
        </w:tc>
        <w:tc>
          <w:tcPr>
            <w:tcW w:w="708" w:type="dxa"/>
          </w:tcPr>
          <w:p w:rsidR="00A91FE0" w:rsidRPr="00BB3492" w:rsidRDefault="00BF6B8E" w:rsidP="0041421E">
            <w:pPr>
              <w:autoSpaceDE w:val="0"/>
              <w:autoSpaceDN w:val="0"/>
              <w:adjustRightInd w:val="0"/>
              <w:jc w:val="center"/>
              <w:rPr>
                <w:rFonts w:cs="Times New Roman"/>
                <w:color w:val="000000"/>
                <w:sz w:val="24"/>
                <w:szCs w:val="24"/>
              </w:rPr>
            </w:pPr>
            <w:r>
              <w:rPr>
                <w:rFonts w:cs="Times New Roman"/>
                <w:color w:val="000000"/>
                <w:sz w:val="24"/>
                <w:szCs w:val="24"/>
              </w:rPr>
              <w:t>3</w:t>
            </w:r>
          </w:p>
        </w:tc>
      </w:tr>
      <w:tr w:rsidR="00A91FE0" w:rsidRPr="00BB3492" w:rsidTr="00A91FE0">
        <w:tc>
          <w:tcPr>
            <w:tcW w:w="6521" w:type="dxa"/>
            <w:gridSpan w:val="2"/>
            <w:vAlign w:val="center"/>
          </w:tcPr>
          <w:p w:rsidR="00A91FE0" w:rsidRPr="00BB3492" w:rsidRDefault="00A91FE0" w:rsidP="00BC4A54">
            <w:pPr>
              <w:autoSpaceDE w:val="0"/>
              <w:autoSpaceDN w:val="0"/>
              <w:adjustRightInd w:val="0"/>
              <w:rPr>
                <w:rFonts w:eastAsia="Times New Roman" w:cs="Times New Roman"/>
                <w:sz w:val="24"/>
                <w:szCs w:val="24"/>
                <w:lang w:eastAsia="ru-RU"/>
              </w:rPr>
            </w:pPr>
            <w:r w:rsidRPr="00BB3492">
              <w:rPr>
                <w:rFonts w:eastAsia="Times New Roman" w:cs="Times New Roman"/>
                <w:sz w:val="24"/>
                <w:szCs w:val="24"/>
                <w:lang w:eastAsia="ru-RU"/>
              </w:rPr>
              <w:t>Максимально допустимая недельная нагрузка</w:t>
            </w:r>
            <w:r w:rsidR="00BC4A54">
              <w:rPr>
                <w:rFonts w:eastAsia="Times New Roman" w:cs="Times New Roman"/>
                <w:sz w:val="24"/>
                <w:szCs w:val="24"/>
                <w:lang w:eastAsia="ru-RU"/>
              </w:rPr>
              <w:t>:</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30</w:t>
            </w:r>
          </w:p>
        </w:tc>
        <w:tc>
          <w:tcPr>
            <w:tcW w:w="850"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32</w:t>
            </w:r>
          </w:p>
        </w:tc>
        <w:tc>
          <w:tcPr>
            <w:tcW w:w="851"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33</w:t>
            </w:r>
          </w:p>
        </w:tc>
        <w:tc>
          <w:tcPr>
            <w:tcW w:w="708" w:type="dxa"/>
            <w:vAlign w:val="center"/>
          </w:tcPr>
          <w:p w:rsidR="00A91FE0" w:rsidRPr="00BB3492" w:rsidRDefault="00A91FE0" w:rsidP="0041421E">
            <w:pPr>
              <w:autoSpaceDE w:val="0"/>
              <w:autoSpaceDN w:val="0"/>
              <w:adjustRightInd w:val="0"/>
              <w:jc w:val="center"/>
              <w:rPr>
                <w:rFonts w:eastAsia="Times New Roman" w:cs="Times New Roman"/>
                <w:sz w:val="24"/>
                <w:szCs w:val="24"/>
                <w:lang w:eastAsia="ru-RU"/>
              </w:rPr>
            </w:pPr>
            <w:r w:rsidRPr="00BB3492">
              <w:rPr>
                <w:rFonts w:eastAsia="Times New Roman" w:cs="Times New Roman"/>
                <w:sz w:val="24"/>
                <w:szCs w:val="24"/>
                <w:lang w:eastAsia="ru-RU"/>
              </w:rPr>
              <w:t>33</w:t>
            </w:r>
          </w:p>
        </w:tc>
      </w:tr>
      <w:tr w:rsidR="00BC4A54" w:rsidRPr="00BB3492" w:rsidTr="00A91FE0">
        <w:tc>
          <w:tcPr>
            <w:tcW w:w="6521" w:type="dxa"/>
            <w:gridSpan w:val="2"/>
            <w:vAlign w:val="center"/>
          </w:tcPr>
          <w:p w:rsidR="00BC4A54" w:rsidRPr="00BB3492" w:rsidRDefault="00BC4A54" w:rsidP="00BC4A54">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Количество учебных недель:</w:t>
            </w:r>
          </w:p>
        </w:tc>
        <w:tc>
          <w:tcPr>
            <w:tcW w:w="851" w:type="dxa"/>
            <w:vAlign w:val="center"/>
          </w:tcPr>
          <w:p w:rsidR="00BC4A54" w:rsidRPr="00BB3492" w:rsidRDefault="00BC4A54"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34</w:t>
            </w:r>
          </w:p>
        </w:tc>
        <w:tc>
          <w:tcPr>
            <w:tcW w:w="850" w:type="dxa"/>
            <w:vAlign w:val="center"/>
          </w:tcPr>
          <w:p w:rsidR="00BC4A54" w:rsidRPr="00BB3492" w:rsidRDefault="00BC4A54"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34</w:t>
            </w:r>
          </w:p>
        </w:tc>
        <w:tc>
          <w:tcPr>
            <w:tcW w:w="851" w:type="dxa"/>
            <w:vAlign w:val="center"/>
          </w:tcPr>
          <w:p w:rsidR="00BC4A54" w:rsidRPr="00BB3492" w:rsidRDefault="00BC4A54"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34</w:t>
            </w:r>
          </w:p>
        </w:tc>
        <w:tc>
          <w:tcPr>
            <w:tcW w:w="708" w:type="dxa"/>
            <w:vAlign w:val="center"/>
          </w:tcPr>
          <w:p w:rsidR="00BC4A54" w:rsidRPr="00BB3492" w:rsidRDefault="00BC4A54"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33</w:t>
            </w:r>
          </w:p>
        </w:tc>
      </w:tr>
      <w:tr w:rsidR="00BC4A54" w:rsidRPr="00BB3492" w:rsidTr="00A91FE0">
        <w:tc>
          <w:tcPr>
            <w:tcW w:w="6521" w:type="dxa"/>
            <w:gridSpan w:val="2"/>
            <w:vAlign w:val="center"/>
          </w:tcPr>
          <w:p w:rsidR="00BC4A54" w:rsidRDefault="00BC4A54" w:rsidP="00BC4A54">
            <w:pPr>
              <w:autoSpaceDE w:val="0"/>
              <w:autoSpaceDN w:val="0"/>
              <w:adjustRightInd w:val="0"/>
              <w:rPr>
                <w:rFonts w:eastAsia="Times New Roman" w:cs="Times New Roman"/>
                <w:sz w:val="24"/>
                <w:szCs w:val="24"/>
                <w:lang w:eastAsia="ru-RU"/>
              </w:rPr>
            </w:pPr>
            <w:r>
              <w:rPr>
                <w:rFonts w:eastAsia="Times New Roman" w:cs="Times New Roman"/>
                <w:sz w:val="24"/>
                <w:szCs w:val="24"/>
                <w:lang w:eastAsia="ru-RU"/>
              </w:rPr>
              <w:t>Итого в год:</w:t>
            </w:r>
          </w:p>
        </w:tc>
        <w:tc>
          <w:tcPr>
            <w:tcW w:w="851" w:type="dxa"/>
            <w:vAlign w:val="center"/>
          </w:tcPr>
          <w:p w:rsidR="00BC4A54" w:rsidRDefault="00BC4A54"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1020</w:t>
            </w:r>
          </w:p>
        </w:tc>
        <w:tc>
          <w:tcPr>
            <w:tcW w:w="850" w:type="dxa"/>
            <w:vAlign w:val="center"/>
          </w:tcPr>
          <w:p w:rsidR="00BC4A54" w:rsidRDefault="00BC4A54"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1088</w:t>
            </w:r>
          </w:p>
        </w:tc>
        <w:tc>
          <w:tcPr>
            <w:tcW w:w="851" w:type="dxa"/>
            <w:vAlign w:val="center"/>
          </w:tcPr>
          <w:p w:rsidR="00BC4A54" w:rsidRDefault="00BC4A54"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1122</w:t>
            </w:r>
          </w:p>
        </w:tc>
        <w:tc>
          <w:tcPr>
            <w:tcW w:w="708" w:type="dxa"/>
            <w:vAlign w:val="center"/>
          </w:tcPr>
          <w:p w:rsidR="00BC4A54" w:rsidRDefault="00BC4A54" w:rsidP="0041421E">
            <w:pPr>
              <w:autoSpaceDE w:val="0"/>
              <w:autoSpaceDN w:val="0"/>
              <w:adjustRightInd w:val="0"/>
              <w:jc w:val="center"/>
              <w:rPr>
                <w:rFonts w:eastAsia="Times New Roman" w:cs="Times New Roman"/>
                <w:sz w:val="24"/>
                <w:szCs w:val="24"/>
                <w:lang w:eastAsia="ru-RU"/>
              </w:rPr>
            </w:pPr>
            <w:r>
              <w:rPr>
                <w:rFonts w:eastAsia="Times New Roman" w:cs="Times New Roman"/>
                <w:sz w:val="24"/>
                <w:szCs w:val="24"/>
                <w:lang w:eastAsia="ru-RU"/>
              </w:rPr>
              <w:t>1089</w:t>
            </w:r>
          </w:p>
        </w:tc>
      </w:tr>
    </w:tbl>
    <w:p w:rsidR="00BC4A54" w:rsidRDefault="00BC4A54" w:rsidP="00226F39">
      <w:pPr>
        <w:jc w:val="both"/>
        <w:rPr>
          <w:rFonts w:eastAsia="Times New Roman" w:cs="Times New Roman"/>
          <w:szCs w:val="28"/>
          <w:lang w:eastAsia="ru-RU"/>
        </w:rPr>
      </w:pPr>
    </w:p>
    <w:p w:rsidR="007A4B03" w:rsidRDefault="009D37B0" w:rsidP="00226F39">
      <w:pPr>
        <w:jc w:val="both"/>
        <w:rPr>
          <w:rFonts w:eastAsia="Times New Roman" w:cs="Times New Roman"/>
          <w:szCs w:val="28"/>
          <w:lang w:eastAsia="ru-RU"/>
        </w:rPr>
      </w:pPr>
      <w:r>
        <w:rPr>
          <w:rFonts w:eastAsia="Times New Roman" w:cs="Times New Roman"/>
          <w:szCs w:val="28"/>
          <w:lang w:eastAsia="ru-RU"/>
        </w:rPr>
        <w:t xml:space="preserve">Итого 4 </w:t>
      </w:r>
      <w:proofErr w:type="spellStart"/>
      <w:proofErr w:type="gramStart"/>
      <w:r>
        <w:rPr>
          <w:rFonts w:eastAsia="Times New Roman" w:cs="Times New Roman"/>
          <w:szCs w:val="28"/>
          <w:lang w:eastAsia="ru-RU"/>
        </w:rPr>
        <w:t>класс-комплекта</w:t>
      </w:r>
      <w:proofErr w:type="spellEnd"/>
      <w:proofErr w:type="gramEnd"/>
      <w:r>
        <w:rPr>
          <w:rFonts w:eastAsia="Times New Roman" w:cs="Times New Roman"/>
          <w:szCs w:val="28"/>
          <w:lang w:eastAsia="ru-RU"/>
        </w:rPr>
        <w:t xml:space="preserve"> 130 часов + 6 ч (английский язык) + 1 ч (информатика) + 1,5 ч (башкирский язык как государственный) = 138,5 часов</w:t>
      </w:r>
    </w:p>
    <w:p w:rsidR="003B070B" w:rsidRPr="00BB3492" w:rsidRDefault="003B070B" w:rsidP="0041421E">
      <w:pPr>
        <w:keepNext/>
        <w:ind w:right="-1"/>
        <w:jc w:val="center"/>
        <w:outlineLvl w:val="0"/>
        <w:rPr>
          <w:rFonts w:cs="Times New Roman"/>
          <w:b/>
          <w:bCs/>
          <w:color w:val="000000"/>
          <w:szCs w:val="28"/>
        </w:rPr>
      </w:pPr>
      <w:r w:rsidRPr="00BB3492">
        <w:rPr>
          <w:rFonts w:cs="Times New Roman"/>
          <w:b/>
          <w:bCs/>
          <w:color w:val="000000"/>
          <w:szCs w:val="28"/>
        </w:rPr>
        <w:lastRenderedPageBreak/>
        <w:t>СРЕДНЕЕ ОБЩЕЕ ОБРАЗОВАНИЕ</w:t>
      </w:r>
    </w:p>
    <w:p w:rsidR="003B070B" w:rsidRDefault="003B070B" w:rsidP="0041421E">
      <w:pPr>
        <w:pStyle w:val="a4"/>
        <w:autoSpaceDE w:val="0"/>
        <w:autoSpaceDN w:val="0"/>
        <w:adjustRightInd w:val="0"/>
        <w:ind w:left="0"/>
        <w:jc w:val="center"/>
        <w:rPr>
          <w:rFonts w:cs="Times New Roman"/>
          <w:b/>
          <w:i/>
          <w:color w:val="000000"/>
          <w:szCs w:val="28"/>
          <w:u w:val="single"/>
        </w:rPr>
      </w:pPr>
      <w:r w:rsidRPr="00BB3492">
        <w:rPr>
          <w:rFonts w:cs="Times New Roman"/>
          <w:b/>
          <w:i/>
          <w:color w:val="000000"/>
          <w:szCs w:val="28"/>
          <w:u w:val="single"/>
        </w:rPr>
        <w:t xml:space="preserve">10 </w:t>
      </w:r>
      <w:r w:rsidR="00A56539">
        <w:rPr>
          <w:rFonts w:cs="Times New Roman"/>
          <w:b/>
          <w:i/>
          <w:color w:val="000000"/>
          <w:szCs w:val="28"/>
          <w:u w:val="single"/>
        </w:rPr>
        <w:t>- 11</w:t>
      </w:r>
      <w:r w:rsidRPr="00BB3492">
        <w:rPr>
          <w:rFonts w:cs="Times New Roman"/>
          <w:b/>
          <w:i/>
          <w:color w:val="000000"/>
          <w:szCs w:val="28"/>
          <w:u w:val="single"/>
        </w:rPr>
        <w:t>класс</w:t>
      </w:r>
      <w:r w:rsidR="00A56539">
        <w:rPr>
          <w:rFonts w:cs="Times New Roman"/>
          <w:b/>
          <w:i/>
          <w:color w:val="000000"/>
          <w:szCs w:val="28"/>
          <w:u w:val="single"/>
        </w:rPr>
        <w:t>ы</w:t>
      </w:r>
    </w:p>
    <w:p w:rsidR="00703F4A" w:rsidRPr="00BB3492" w:rsidRDefault="00703F4A" w:rsidP="0041421E">
      <w:pPr>
        <w:pStyle w:val="a4"/>
        <w:autoSpaceDE w:val="0"/>
        <w:autoSpaceDN w:val="0"/>
        <w:adjustRightInd w:val="0"/>
        <w:ind w:left="0"/>
        <w:jc w:val="center"/>
        <w:rPr>
          <w:rFonts w:cs="Times New Roman"/>
          <w:b/>
          <w:i/>
          <w:color w:val="000000"/>
          <w:szCs w:val="28"/>
          <w:u w:val="single"/>
        </w:rPr>
      </w:pPr>
    </w:p>
    <w:p w:rsidR="003B070B" w:rsidRDefault="003B070B" w:rsidP="0041421E">
      <w:pPr>
        <w:ind w:firstLine="709"/>
        <w:jc w:val="both"/>
        <w:rPr>
          <w:rFonts w:cs="Times New Roman"/>
          <w:szCs w:val="28"/>
        </w:rPr>
      </w:pPr>
      <w:r w:rsidRPr="00BB3492">
        <w:rPr>
          <w:rFonts w:cs="Times New Roman"/>
          <w:szCs w:val="28"/>
        </w:rPr>
        <w:t xml:space="preserve">Учебный план среднего общего образования </w:t>
      </w:r>
      <w:r w:rsidRPr="00D770D8">
        <w:rPr>
          <w:rFonts w:cs="Times New Roman"/>
          <w:szCs w:val="28"/>
        </w:rPr>
        <w:t xml:space="preserve">МБОУ СОШ с. </w:t>
      </w:r>
      <w:proofErr w:type="spellStart"/>
      <w:r w:rsidRPr="00D770D8">
        <w:rPr>
          <w:rFonts w:cs="Times New Roman"/>
          <w:szCs w:val="28"/>
        </w:rPr>
        <w:t>Карлыханово</w:t>
      </w:r>
      <w:proofErr w:type="spellEnd"/>
      <w:r w:rsidRPr="00D770D8">
        <w:rPr>
          <w:rFonts w:cs="Times New Roman"/>
          <w:szCs w:val="28"/>
        </w:rPr>
        <w:t xml:space="preserve"> является одним из основных механизмов, обеспечивающих достижение обучающимися результатов освоения основной образовательной</w:t>
      </w:r>
      <w:r w:rsidRPr="00BB3492">
        <w:rPr>
          <w:rFonts w:cs="Times New Roman"/>
          <w:szCs w:val="28"/>
        </w:rPr>
        <w:t xml:space="preserve"> программы в соответствии с требованиями Федерального государственного образовательного стандарта среднего общего образования.</w:t>
      </w:r>
    </w:p>
    <w:p w:rsidR="00BC020B" w:rsidRPr="00BB3492" w:rsidRDefault="00BC020B" w:rsidP="0041421E">
      <w:pPr>
        <w:ind w:firstLine="709"/>
        <w:jc w:val="both"/>
        <w:rPr>
          <w:rFonts w:cs="Times New Roman"/>
          <w:szCs w:val="28"/>
        </w:rPr>
      </w:pPr>
      <w:r>
        <w:rPr>
          <w:rFonts w:cs="Times New Roman"/>
          <w:szCs w:val="28"/>
        </w:rPr>
        <w:t>Учебный план определяет перечень, трудоемкость и распределение по периодам обучения учебных предметов, курсов и формы промежуточной аттестации обучающихся.</w:t>
      </w:r>
    </w:p>
    <w:p w:rsidR="005931BA" w:rsidRPr="00BB3492" w:rsidRDefault="005931BA" w:rsidP="0041421E">
      <w:pPr>
        <w:ind w:firstLine="709"/>
        <w:jc w:val="both"/>
        <w:rPr>
          <w:rFonts w:eastAsia="Calibri" w:cs="Times New Roman"/>
          <w:spacing w:val="-2"/>
          <w:szCs w:val="28"/>
          <w:lang w:eastAsia="ru-RU"/>
        </w:rPr>
      </w:pPr>
      <w:r w:rsidRPr="00BB3492">
        <w:rPr>
          <w:rFonts w:cs="Times New Roman"/>
          <w:szCs w:val="28"/>
        </w:rPr>
        <w:t>Основная образовательная программа среднего общего образования включает</w:t>
      </w:r>
      <w:r w:rsidRPr="00BB3492">
        <w:rPr>
          <w:rFonts w:eastAsia="Calibri" w:cs="Times New Roman"/>
          <w:spacing w:val="-2"/>
          <w:szCs w:val="28"/>
          <w:lang w:eastAsia="ru-RU"/>
        </w:rPr>
        <w:t xml:space="preserve"> учебный план универсального профиля обучения. Выбор профиля обучения обусловлен результатами изучения намерений и </w:t>
      </w:r>
      <w:proofErr w:type="gramStart"/>
      <w:r w:rsidRPr="00BB3492">
        <w:rPr>
          <w:rFonts w:eastAsia="Calibri" w:cs="Times New Roman"/>
          <w:spacing w:val="-2"/>
          <w:szCs w:val="28"/>
          <w:lang w:eastAsia="ru-RU"/>
        </w:rPr>
        <w:t>предпочтений</w:t>
      </w:r>
      <w:proofErr w:type="gramEnd"/>
      <w:r w:rsidRPr="00BB3492">
        <w:rPr>
          <w:rFonts w:eastAsia="Calibri" w:cs="Times New Roman"/>
          <w:spacing w:val="-2"/>
          <w:szCs w:val="28"/>
          <w:lang w:eastAsia="ru-RU"/>
        </w:rPr>
        <w:t xml:space="preserve"> обучающихся и их родителей (законных представителей) по выбору предполагаемого продолжения образования обучающимися.</w:t>
      </w:r>
      <w:r w:rsidR="00825184" w:rsidRPr="00BB3492">
        <w:rPr>
          <w:rFonts w:eastAsia="Times New Roman" w:cs="Times New Roman"/>
          <w:kern w:val="28"/>
          <w:szCs w:val="28"/>
          <w:lang w:eastAsia="ru-RU"/>
        </w:rPr>
        <w:t xml:space="preserve"> Универсальный профиль ориентирован на подготовку </w:t>
      </w:r>
      <w:proofErr w:type="gramStart"/>
      <w:r w:rsidR="00825184" w:rsidRPr="00BB3492">
        <w:rPr>
          <w:rFonts w:eastAsia="Calibri" w:cs="Times New Roman"/>
          <w:spacing w:val="-2"/>
          <w:szCs w:val="28"/>
          <w:lang w:eastAsia="ru-RU"/>
        </w:rPr>
        <w:t>обучающихся</w:t>
      </w:r>
      <w:proofErr w:type="gramEnd"/>
      <w:r w:rsidR="00825184" w:rsidRPr="00BB3492">
        <w:rPr>
          <w:rFonts w:eastAsia="Calibri" w:cs="Times New Roman"/>
          <w:spacing w:val="-2"/>
          <w:szCs w:val="28"/>
          <w:lang w:eastAsia="ru-RU"/>
        </w:rPr>
        <w:t>, выбор которых не ориентирован на конкретные профили обучения.</w:t>
      </w:r>
    </w:p>
    <w:p w:rsidR="00825184" w:rsidRPr="00BB3492" w:rsidRDefault="00825184" w:rsidP="0041421E">
      <w:pPr>
        <w:widowControl w:val="0"/>
        <w:ind w:firstLine="740"/>
        <w:jc w:val="both"/>
        <w:rPr>
          <w:rFonts w:cs="Times New Roman"/>
          <w:szCs w:val="28"/>
        </w:rPr>
      </w:pPr>
      <w:r w:rsidRPr="00BB3492">
        <w:rPr>
          <w:rFonts w:cs="Times New Roman"/>
          <w:szCs w:val="28"/>
        </w:rPr>
        <w:t>Учебный план состои</w:t>
      </w:r>
      <w:r w:rsidR="00D770D8">
        <w:rPr>
          <w:rFonts w:cs="Times New Roman"/>
          <w:szCs w:val="28"/>
        </w:rPr>
        <w:t xml:space="preserve">т из двух частей: </w:t>
      </w:r>
      <w:r w:rsidRPr="00BB3492">
        <w:rPr>
          <w:rFonts w:cs="Times New Roman"/>
          <w:szCs w:val="28"/>
        </w:rPr>
        <w:t>обязательной части и части, формируемой</w:t>
      </w:r>
      <w:r w:rsidR="00D770D8">
        <w:rPr>
          <w:rFonts w:cs="Times New Roman"/>
          <w:szCs w:val="28"/>
        </w:rPr>
        <w:t xml:space="preserve"> </w:t>
      </w:r>
      <w:r w:rsidRPr="00BB3492">
        <w:rPr>
          <w:rFonts w:cs="Times New Roman"/>
          <w:szCs w:val="28"/>
        </w:rPr>
        <w:t xml:space="preserve">участниками образовательного процесса. Внеурочная деятельность </w:t>
      </w:r>
      <w:proofErr w:type="gramStart"/>
      <w:r w:rsidRPr="00BB3492">
        <w:rPr>
          <w:rFonts w:cs="Times New Roman"/>
          <w:szCs w:val="28"/>
        </w:rPr>
        <w:t>обучающихся</w:t>
      </w:r>
      <w:proofErr w:type="gramEnd"/>
      <w:r w:rsidRPr="00BB3492">
        <w:rPr>
          <w:rFonts w:cs="Times New Roman"/>
          <w:szCs w:val="28"/>
        </w:rPr>
        <w:t xml:space="preserve"> организуется отдельной программой.</w:t>
      </w:r>
    </w:p>
    <w:p w:rsidR="00825184" w:rsidRPr="00BB3492" w:rsidRDefault="00825184" w:rsidP="0041421E">
      <w:pPr>
        <w:widowControl w:val="0"/>
        <w:ind w:firstLine="740"/>
        <w:jc w:val="both"/>
        <w:rPr>
          <w:rFonts w:cs="Times New Roman"/>
          <w:szCs w:val="28"/>
        </w:rPr>
      </w:pPr>
      <w:r w:rsidRPr="00D770D8">
        <w:rPr>
          <w:rFonts w:cs="Times New Roman"/>
          <w:bCs/>
          <w:i/>
          <w:iCs/>
          <w:szCs w:val="28"/>
          <w:shd w:val="clear" w:color="auto" w:fill="FFFFFF"/>
          <w:lang w:bidi="ru-RU"/>
        </w:rPr>
        <w:t>Обязательная часть</w:t>
      </w:r>
      <w:r w:rsidRPr="00D770D8">
        <w:rPr>
          <w:rFonts w:cs="Times New Roman"/>
          <w:szCs w:val="28"/>
        </w:rPr>
        <w:t xml:space="preserve"> учебного плана определяет состав обязательных учебных предметов, реализующих</w:t>
      </w:r>
      <w:r w:rsidRPr="00BB3492">
        <w:rPr>
          <w:rFonts w:cs="Times New Roman"/>
          <w:szCs w:val="28"/>
        </w:rPr>
        <w:t xml:space="preserve"> основную образовательную программу среднего общего образования, и учебное время, отводимое на их изучение.</w:t>
      </w:r>
    </w:p>
    <w:p w:rsidR="00825184" w:rsidRPr="00BB3492" w:rsidRDefault="00825184" w:rsidP="0041421E">
      <w:pPr>
        <w:widowControl w:val="0"/>
        <w:ind w:firstLine="740"/>
        <w:jc w:val="both"/>
        <w:rPr>
          <w:rFonts w:cs="Times New Roman"/>
          <w:szCs w:val="28"/>
        </w:rPr>
      </w:pPr>
      <w:r w:rsidRPr="00BB3492">
        <w:rPr>
          <w:rFonts w:cs="Times New Roman"/>
          <w:szCs w:val="28"/>
        </w:rPr>
        <w:t>Обязательная часть учебного плана отражает содержание образования, которое обеспечивает достижение важнейших целей современного образования:</w:t>
      </w:r>
    </w:p>
    <w:p w:rsidR="00825184" w:rsidRPr="00BB3492" w:rsidRDefault="00825184" w:rsidP="0041421E">
      <w:pPr>
        <w:widowControl w:val="0"/>
        <w:numPr>
          <w:ilvl w:val="0"/>
          <w:numId w:val="5"/>
        </w:numPr>
        <w:tabs>
          <w:tab w:val="left" w:pos="943"/>
        </w:tabs>
        <w:ind w:firstLine="740"/>
        <w:jc w:val="both"/>
        <w:rPr>
          <w:rFonts w:cs="Times New Roman"/>
          <w:szCs w:val="28"/>
        </w:rPr>
      </w:pPr>
      <w:r w:rsidRPr="00BB3492">
        <w:rPr>
          <w:rFonts w:cs="Times New Roman"/>
          <w:szCs w:val="28"/>
        </w:rPr>
        <w:t>формирование гражданской идентичности обучающихся, приобщение их к общекультурным, национальным и этнокультурным ценностям;</w:t>
      </w:r>
    </w:p>
    <w:p w:rsidR="00825184" w:rsidRPr="00BB3492" w:rsidRDefault="00825184" w:rsidP="0041421E">
      <w:pPr>
        <w:widowControl w:val="0"/>
        <w:numPr>
          <w:ilvl w:val="0"/>
          <w:numId w:val="5"/>
        </w:numPr>
        <w:tabs>
          <w:tab w:val="left" w:pos="943"/>
        </w:tabs>
        <w:ind w:firstLine="740"/>
        <w:jc w:val="both"/>
        <w:rPr>
          <w:rFonts w:cs="Times New Roman"/>
          <w:szCs w:val="28"/>
        </w:rPr>
      </w:pPr>
      <w:r w:rsidRPr="00BB3492">
        <w:rPr>
          <w:rFonts w:cs="Times New Roman"/>
          <w:szCs w:val="28"/>
        </w:rPr>
        <w:t>готовность обучающихся к продолжению образования, их приобщение к информационным технологиям;</w:t>
      </w:r>
    </w:p>
    <w:p w:rsidR="00825184" w:rsidRPr="00BB3492" w:rsidRDefault="00825184" w:rsidP="0041421E">
      <w:pPr>
        <w:widowControl w:val="0"/>
        <w:numPr>
          <w:ilvl w:val="0"/>
          <w:numId w:val="5"/>
        </w:numPr>
        <w:tabs>
          <w:tab w:val="left" w:pos="943"/>
        </w:tabs>
        <w:ind w:firstLine="740"/>
        <w:jc w:val="both"/>
        <w:rPr>
          <w:rFonts w:cs="Times New Roman"/>
          <w:szCs w:val="28"/>
        </w:rPr>
      </w:pPr>
      <w:r w:rsidRPr="00BB3492">
        <w:rPr>
          <w:rFonts w:cs="Times New Roman"/>
          <w:szCs w:val="28"/>
        </w:rPr>
        <w:t>формирование здорового образа жизни, элементарных правил поведения в экстремальных ситуациях;</w:t>
      </w:r>
    </w:p>
    <w:p w:rsidR="00825184" w:rsidRPr="00BB3492" w:rsidRDefault="00825184" w:rsidP="0041421E">
      <w:pPr>
        <w:widowControl w:val="0"/>
        <w:numPr>
          <w:ilvl w:val="0"/>
          <w:numId w:val="5"/>
        </w:numPr>
        <w:tabs>
          <w:tab w:val="left" w:pos="948"/>
        </w:tabs>
        <w:ind w:firstLine="740"/>
        <w:jc w:val="both"/>
        <w:rPr>
          <w:rFonts w:cs="Times New Roman"/>
          <w:szCs w:val="28"/>
        </w:rPr>
      </w:pPr>
      <w:r w:rsidRPr="00BB3492">
        <w:rPr>
          <w:rFonts w:cs="Times New Roman"/>
          <w:szCs w:val="28"/>
        </w:rPr>
        <w:t xml:space="preserve">личностное развитие </w:t>
      </w:r>
      <w:proofErr w:type="gramStart"/>
      <w:r w:rsidRPr="00BB3492">
        <w:rPr>
          <w:rFonts w:cs="Times New Roman"/>
          <w:szCs w:val="28"/>
        </w:rPr>
        <w:t>обучающегося</w:t>
      </w:r>
      <w:proofErr w:type="gramEnd"/>
      <w:r w:rsidRPr="00BB3492">
        <w:rPr>
          <w:rFonts w:cs="Times New Roman"/>
          <w:szCs w:val="28"/>
        </w:rPr>
        <w:t xml:space="preserve"> в соответствии с его индивидуальностью.</w:t>
      </w:r>
    </w:p>
    <w:p w:rsidR="002D7DA8" w:rsidRPr="00BB3492" w:rsidRDefault="002D7DA8" w:rsidP="0041421E">
      <w:pPr>
        <w:pStyle w:val="a4"/>
        <w:ind w:left="0" w:firstLine="708"/>
        <w:jc w:val="both"/>
        <w:rPr>
          <w:rFonts w:eastAsia="Calibri" w:cs="Times New Roman"/>
          <w:spacing w:val="-2"/>
          <w:szCs w:val="28"/>
          <w:lang w:eastAsia="ru-RU"/>
        </w:rPr>
      </w:pPr>
      <w:r w:rsidRPr="00BB3492">
        <w:rPr>
          <w:rFonts w:eastAsia="Calibri" w:cs="Times New Roman"/>
          <w:spacing w:val="-2"/>
          <w:szCs w:val="28"/>
          <w:lang w:eastAsia="ru-RU"/>
        </w:rPr>
        <w:t xml:space="preserve">Учебный план предусматривает изучение обязательных учебных предметов: </w:t>
      </w:r>
      <w:proofErr w:type="gramStart"/>
      <w:r w:rsidRPr="00BB3492">
        <w:rPr>
          <w:rFonts w:eastAsia="Calibri" w:cs="Times New Roman"/>
          <w:spacing w:val="-2"/>
          <w:szCs w:val="28"/>
          <w:lang w:eastAsia="ru-RU"/>
        </w:rPr>
        <w:t xml:space="preserve">«Русский язык», «Литература», </w:t>
      </w:r>
      <w:r w:rsidR="00770BE2">
        <w:rPr>
          <w:rFonts w:eastAsia="Calibri" w:cs="Times New Roman"/>
          <w:spacing w:val="-2"/>
          <w:szCs w:val="28"/>
          <w:lang w:eastAsia="ru-RU"/>
        </w:rPr>
        <w:t xml:space="preserve">«Родной язык», «Родная литература», </w:t>
      </w:r>
      <w:r w:rsidRPr="00BB3492">
        <w:rPr>
          <w:rFonts w:eastAsia="Calibri" w:cs="Times New Roman"/>
          <w:spacing w:val="-2"/>
          <w:szCs w:val="28"/>
          <w:lang w:eastAsia="ru-RU"/>
        </w:rPr>
        <w:t>«Иностранный язык», «Математика», «История», «Физическая культура», «Основы безопасности жизнедеятельности», «Астрономия».</w:t>
      </w:r>
      <w:proofErr w:type="gramEnd"/>
    </w:p>
    <w:p w:rsidR="00556962" w:rsidRDefault="00556962" w:rsidP="0041421E">
      <w:pPr>
        <w:pStyle w:val="a4"/>
        <w:ind w:left="0" w:firstLine="708"/>
        <w:jc w:val="both"/>
        <w:rPr>
          <w:rFonts w:cs="Times New Roman"/>
          <w:szCs w:val="28"/>
        </w:rPr>
      </w:pPr>
      <w:r>
        <w:rPr>
          <w:rFonts w:eastAsia="Calibri" w:cs="Times New Roman"/>
          <w:spacing w:val="-2"/>
          <w:szCs w:val="28"/>
          <w:lang w:eastAsia="ru-RU"/>
        </w:rPr>
        <w:t xml:space="preserve">Предметная область «Родной язык и родная литература» обеспечивает воспитание ценностного отношения к родному языку и родной литературе как хранителю культуры, включение в культурно-языковое поле своего народа. </w:t>
      </w:r>
      <w:r w:rsidRPr="00BB3492">
        <w:rPr>
          <w:rFonts w:cs="Times New Roman"/>
          <w:szCs w:val="28"/>
        </w:rPr>
        <w:lastRenderedPageBreak/>
        <w:t xml:space="preserve">При приёме на </w:t>
      </w:r>
      <w:proofErr w:type="gramStart"/>
      <w:r w:rsidRPr="00BB3492">
        <w:rPr>
          <w:rFonts w:cs="Times New Roman"/>
          <w:szCs w:val="28"/>
        </w:rPr>
        <w:t>обучение по</w:t>
      </w:r>
      <w:proofErr w:type="gramEnd"/>
      <w:r w:rsidRPr="00BB3492">
        <w:rPr>
          <w:rFonts w:cs="Times New Roman"/>
          <w:szCs w:val="28"/>
        </w:rPr>
        <w:t xml:space="preserve"> образовательной программе среднего общего образования родители (законные представители) не предъявили требований по изучению других национальных языков Российской Федерации, а также национальной литературы в качестве родных. </w:t>
      </w:r>
      <w:proofErr w:type="gramStart"/>
      <w:r w:rsidRPr="00BB3492">
        <w:rPr>
          <w:rFonts w:cs="Times New Roman"/>
          <w:szCs w:val="28"/>
        </w:rPr>
        <w:t xml:space="preserve">Таким образом, </w:t>
      </w:r>
      <w:r>
        <w:rPr>
          <w:rFonts w:cs="Times New Roman"/>
          <w:szCs w:val="28"/>
        </w:rPr>
        <w:t>в данной области изучаются</w:t>
      </w:r>
      <w:r w:rsidRPr="00BB3492">
        <w:rPr>
          <w:rFonts w:cs="Times New Roman"/>
          <w:szCs w:val="28"/>
        </w:rPr>
        <w:t xml:space="preserve"> учебные предметы «Родной (русский) язык» и «Родная (русская</w:t>
      </w:r>
      <w:r>
        <w:rPr>
          <w:rFonts w:cs="Times New Roman"/>
          <w:szCs w:val="28"/>
        </w:rPr>
        <w:t>) литература»</w:t>
      </w:r>
      <w:r w:rsidRPr="00BB3492">
        <w:rPr>
          <w:rFonts w:cs="Times New Roman"/>
          <w:szCs w:val="28"/>
        </w:rPr>
        <w:t>.</w:t>
      </w:r>
      <w:proofErr w:type="gramEnd"/>
    </w:p>
    <w:p w:rsidR="00556962" w:rsidRDefault="00556962" w:rsidP="0041421E">
      <w:pPr>
        <w:pStyle w:val="a4"/>
        <w:ind w:left="0" w:firstLine="708"/>
        <w:jc w:val="both"/>
        <w:rPr>
          <w:rFonts w:cs="Times New Roman"/>
          <w:szCs w:val="28"/>
        </w:rPr>
      </w:pPr>
      <w:r>
        <w:rPr>
          <w:rFonts w:cs="Times New Roman"/>
          <w:szCs w:val="28"/>
        </w:rPr>
        <w:t>В предметной области «Иностранные языки» изучается английский язык 3 часа в неделю.</w:t>
      </w:r>
    </w:p>
    <w:p w:rsidR="002D7DA8" w:rsidRPr="00703AE9" w:rsidRDefault="007E6FA6" w:rsidP="0041421E">
      <w:pPr>
        <w:pStyle w:val="a4"/>
        <w:ind w:left="0" w:firstLine="708"/>
        <w:jc w:val="both"/>
        <w:rPr>
          <w:rFonts w:cs="Times New Roman"/>
          <w:szCs w:val="28"/>
        </w:rPr>
      </w:pPr>
      <w:r w:rsidRPr="00703AE9">
        <w:rPr>
          <w:rFonts w:cs="Times New Roman"/>
          <w:szCs w:val="28"/>
        </w:rPr>
        <w:t>В предметную</w:t>
      </w:r>
      <w:r w:rsidR="00556962" w:rsidRPr="00703AE9">
        <w:rPr>
          <w:rFonts w:cs="Times New Roman"/>
          <w:szCs w:val="28"/>
        </w:rPr>
        <w:t xml:space="preserve"> област</w:t>
      </w:r>
      <w:r w:rsidRPr="00703AE9">
        <w:rPr>
          <w:rFonts w:cs="Times New Roman"/>
          <w:szCs w:val="28"/>
        </w:rPr>
        <w:t>ь</w:t>
      </w:r>
      <w:r w:rsidR="00556962" w:rsidRPr="00703AE9">
        <w:rPr>
          <w:rFonts w:cs="Times New Roman"/>
          <w:szCs w:val="28"/>
        </w:rPr>
        <w:t xml:space="preserve"> </w:t>
      </w:r>
      <w:r w:rsidR="00C3174D" w:rsidRPr="00703AE9">
        <w:rPr>
          <w:rFonts w:cs="Times New Roman"/>
          <w:szCs w:val="28"/>
        </w:rPr>
        <w:t xml:space="preserve">«Естественные науки» </w:t>
      </w:r>
      <w:r w:rsidRPr="00703AE9">
        <w:rPr>
          <w:rFonts w:cs="Times New Roman"/>
          <w:szCs w:val="28"/>
        </w:rPr>
        <w:t>в 11 классе включен предмет по выбору «Биология»</w:t>
      </w:r>
      <w:r w:rsidR="00C3174D" w:rsidRPr="00703AE9">
        <w:rPr>
          <w:rFonts w:cs="Times New Roman"/>
          <w:szCs w:val="28"/>
        </w:rPr>
        <w:t>.</w:t>
      </w:r>
      <w:r w:rsidR="002D7DA8" w:rsidRPr="00703AE9">
        <w:rPr>
          <w:rFonts w:cs="Times New Roman"/>
          <w:szCs w:val="28"/>
        </w:rPr>
        <w:t xml:space="preserve"> </w:t>
      </w:r>
    </w:p>
    <w:p w:rsidR="00835E56" w:rsidRPr="00BB3492" w:rsidRDefault="00835E56" w:rsidP="0041421E">
      <w:pPr>
        <w:widowControl w:val="0"/>
        <w:ind w:firstLine="740"/>
        <w:jc w:val="both"/>
        <w:rPr>
          <w:rFonts w:cs="Times New Roman"/>
          <w:szCs w:val="28"/>
        </w:rPr>
      </w:pPr>
      <w:r>
        <w:rPr>
          <w:rFonts w:cs="Times New Roman"/>
          <w:szCs w:val="28"/>
        </w:rPr>
        <w:t xml:space="preserve">Обязательным компонентом учебного плана среднего общего образования является </w:t>
      </w:r>
      <w:r w:rsidR="009760CB">
        <w:rPr>
          <w:rFonts w:cs="Times New Roman"/>
          <w:szCs w:val="28"/>
        </w:rPr>
        <w:t>«</w:t>
      </w:r>
      <w:proofErr w:type="gramStart"/>
      <w:r w:rsidR="009760CB">
        <w:rPr>
          <w:rFonts w:cs="Times New Roman"/>
          <w:szCs w:val="28"/>
        </w:rPr>
        <w:t>И</w:t>
      </w:r>
      <w:r>
        <w:rPr>
          <w:rFonts w:cs="Times New Roman"/>
          <w:szCs w:val="28"/>
        </w:rPr>
        <w:t>ндивидуальный проект</w:t>
      </w:r>
      <w:proofErr w:type="gramEnd"/>
      <w:r w:rsidR="009760CB">
        <w:rPr>
          <w:rFonts w:cs="Times New Roman"/>
          <w:szCs w:val="28"/>
        </w:rPr>
        <w:t>»</w:t>
      </w:r>
      <w:r>
        <w:rPr>
          <w:rFonts w:cs="Times New Roman"/>
          <w:szCs w:val="28"/>
        </w:rPr>
        <w:t xml:space="preserve">. </w:t>
      </w:r>
      <w:proofErr w:type="gramStart"/>
      <w:r w:rsidRPr="00BB3492">
        <w:rPr>
          <w:rFonts w:cs="Times New Roman"/>
          <w:szCs w:val="28"/>
        </w:rPr>
        <w:t>Индивидуальный проект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roofErr w:type="gramEnd"/>
      <w:r w:rsidRPr="00BB3492">
        <w:rPr>
          <w:rFonts w:cs="Times New Roman"/>
          <w:szCs w:val="28"/>
        </w:rPr>
        <w:t xml:space="preserve"> </w:t>
      </w:r>
      <w:proofErr w:type="gramStart"/>
      <w:r w:rsidRPr="00BB3492">
        <w:rPr>
          <w:rFonts w:cs="Times New Roman"/>
          <w:szCs w:val="28"/>
        </w:rPr>
        <w:t>Индивидуальный проект</w:t>
      </w:r>
      <w:proofErr w:type="gramEnd"/>
      <w:r w:rsidRPr="00BB3492">
        <w:rPr>
          <w:rFonts w:cs="Times New Roman"/>
          <w:szCs w:val="28"/>
        </w:rPr>
        <w:t xml:space="preserve"> выполняется обучающимся в течение одного года в рамках учебного времени, специально отведенного учебным планом. Результатом работы над проектом является его защита.</w:t>
      </w:r>
    </w:p>
    <w:p w:rsidR="002D7DA8" w:rsidRPr="00BB3492" w:rsidRDefault="002D7DA8" w:rsidP="0041421E">
      <w:pPr>
        <w:pStyle w:val="a4"/>
        <w:ind w:left="0" w:firstLine="708"/>
        <w:jc w:val="both"/>
        <w:rPr>
          <w:rFonts w:cs="Times New Roman"/>
          <w:szCs w:val="28"/>
        </w:rPr>
      </w:pPr>
      <w:r w:rsidRPr="00BB3492">
        <w:rPr>
          <w:rFonts w:cs="Times New Roman"/>
          <w:iCs/>
          <w:szCs w:val="28"/>
        </w:rPr>
        <w:t xml:space="preserve"> </w:t>
      </w:r>
      <w:r w:rsidRPr="00D770D8">
        <w:rPr>
          <w:rFonts w:cs="Times New Roman"/>
          <w:i/>
          <w:szCs w:val="28"/>
        </w:rPr>
        <w:t>Часть учебного плана, формируемая участниками образовательных отношений</w:t>
      </w:r>
      <w:r w:rsidRPr="00BB3492">
        <w:rPr>
          <w:rFonts w:cs="Times New Roman"/>
          <w:szCs w:val="28"/>
        </w:rPr>
        <w:t xml:space="preserve">, сформирована с учетом социального заказа обучающихся и их родителей (законных представителей), перспективы развития школы и представлена </w:t>
      </w:r>
      <w:r w:rsidR="00C3174D">
        <w:rPr>
          <w:rFonts w:cs="Times New Roman"/>
          <w:szCs w:val="28"/>
        </w:rPr>
        <w:t xml:space="preserve">учебными предметами и элективными </w:t>
      </w:r>
      <w:r w:rsidRPr="00BB3492">
        <w:rPr>
          <w:rFonts w:cs="Times New Roman"/>
          <w:szCs w:val="28"/>
        </w:rPr>
        <w:t>курсами по выбо</w:t>
      </w:r>
      <w:r w:rsidR="00C3174D">
        <w:rPr>
          <w:rFonts w:cs="Times New Roman"/>
          <w:szCs w:val="28"/>
        </w:rPr>
        <w:t>ру.</w:t>
      </w:r>
      <w:r w:rsidRPr="00BB3492">
        <w:rPr>
          <w:rFonts w:cs="Times New Roman"/>
          <w:szCs w:val="28"/>
        </w:rPr>
        <w:t xml:space="preserve"> Часть учебного плана, формируемая участниками образовательных отношений, направлена </w:t>
      </w:r>
      <w:proofErr w:type="gramStart"/>
      <w:r w:rsidRPr="00BB3492">
        <w:rPr>
          <w:rFonts w:cs="Times New Roman"/>
          <w:szCs w:val="28"/>
        </w:rPr>
        <w:t>на</w:t>
      </w:r>
      <w:proofErr w:type="gramEnd"/>
      <w:r w:rsidRPr="00BB3492">
        <w:rPr>
          <w:rFonts w:cs="Times New Roman"/>
          <w:szCs w:val="28"/>
        </w:rPr>
        <w:t>:</w:t>
      </w:r>
    </w:p>
    <w:p w:rsidR="002D7DA8" w:rsidRPr="00BB3492" w:rsidRDefault="002D7DA8" w:rsidP="0041421E">
      <w:pPr>
        <w:ind w:firstLine="708"/>
        <w:jc w:val="both"/>
        <w:rPr>
          <w:rFonts w:cs="Times New Roman"/>
          <w:szCs w:val="28"/>
        </w:rPr>
      </w:pPr>
      <w:r w:rsidRPr="00BB3492">
        <w:rPr>
          <w:rFonts w:cs="Times New Roman"/>
          <w:szCs w:val="28"/>
        </w:rPr>
        <w:t xml:space="preserve"> - обеспечение качественного освоения ФГОС СОО;</w:t>
      </w:r>
    </w:p>
    <w:p w:rsidR="002D7DA8" w:rsidRPr="00BB3492" w:rsidRDefault="002D7DA8" w:rsidP="0041421E">
      <w:pPr>
        <w:ind w:firstLine="708"/>
        <w:jc w:val="both"/>
        <w:rPr>
          <w:rFonts w:cs="Times New Roman"/>
          <w:szCs w:val="28"/>
        </w:rPr>
      </w:pPr>
      <w:r w:rsidRPr="00BB3492">
        <w:rPr>
          <w:rFonts w:cs="Times New Roman"/>
          <w:szCs w:val="28"/>
        </w:rPr>
        <w:t xml:space="preserve"> - расширение и углубление знаний обучающихся по разным предметным областям;</w:t>
      </w:r>
    </w:p>
    <w:p w:rsidR="002D7DA8" w:rsidRPr="00BB3492" w:rsidRDefault="002D7DA8" w:rsidP="0041421E">
      <w:pPr>
        <w:ind w:firstLine="708"/>
        <w:jc w:val="both"/>
        <w:rPr>
          <w:rFonts w:cs="Times New Roman"/>
          <w:szCs w:val="28"/>
        </w:rPr>
      </w:pPr>
      <w:r w:rsidRPr="00BB3492">
        <w:rPr>
          <w:rFonts w:cs="Times New Roman"/>
          <w:szCs w:val="28"/>
        </w:rPr>
        <w:t xml:space="preserve"> - реализацию индивидуального и дифференцированного подхода в обучении;</w:t>
      </w:r>
    </w:p>
    <w:p w:rsidR="002D7DA8" w:rsidRPr="00BB3492" w:rsidRDefault="002D7DA8" w:rsidP="0041421E">
      <w:pPr>
        <w:ind w:firstLine="708"/>
        <w:jc w:val="both"/>
        <w:rPr>
          <w:rFonts w:cs="Times New Roman"/>
          <w:szCs w:val="28"/>
        </w:rPr>
      </w:pPr>
      <w:r w:rsidRPr="00BB3492">
        <w:rPr>
          <w:rFonts w:cs="Times New Roman"/>
          <w:szCs w:val="28"/>
        </w:rPr>
        <w:t xml:space="preserve"> - сохранение единого образовательного пространства. </w:t>
      </w:r>
    </w:p>
    <w:p w:rsidR="00C3174D" w:rsidRPr="00703AE9" w:rsidRDefault="00C3174D" w:rsidP="0041421E">
      <w:pPr>
        <w:widowControl w:val="0"/>
        <w:ind w:firstLine="740"/>
        <w:jc w:val="both"/>
        <w:rPr>
          <w:rFonts w:cs="Times New Roman"/>
          <w:szCs w:val="28"/>
        </w:rPr>
      </w:pPr>
      <w:r w:rsidRPr="00703AE9">
        <w:rPr>
          <w:rFonts w:cs="Times New Roman"/>
          <w:szCs w:val="28"/>
        </w:rPr>
        <w:t>Решением коллегиального органа класса часть, формируемая участниками образовательных отношений</w:t>
      </w:r>
      <w:r w:rsidR="00835E56" w:rsidRPr="00703AE9">
        <w:rPr>
          <w:rFonts w:cs="Times New Roman"/>
          <w:szCs w:val="28"/>
        </w:rPr>
        <w:t>,</w:t>
      </w:r>
      <w:r w:rsidRPr="00703AE9">
        <w:rPr>
          <w:rFonts w:cs="Times New Roman"/>
          <w:szCs w:val="28"/>
        </w:rPr>
        <w:t xml:space="preserve"> распределена следующим образом:</w:t>
      </w:r>
    </w:p>
    <w:tbl>
      <w:tblPr>
        <w:tblStyle w:val="a3"/>
        <w:tblW w:w="8557" w:type="dxa"/>
        <w:jc w:val="center"/>
        <w:tblLook w:val="04A0"/>
      </w:tblPr>
      <w:tblGrid>
        <w:gridCol w:w="4574"/>
        <w:gridCol w:w="2174"/>
        <w:gridCol w:w="1809"/>
      </w:tblGrid>
      <w:tr w:rsidR="00A56539" w:rsidRPr="00703AE9" w:rsidTr="00703AE9">
        <w:trPr>
          <w:jc w:val="center"/>
        </w:trPr>
        <w:tc>
          <w:tcPr>
            <w:tcW w:w="4574" w:type="dxa"/>
          </w:tcPr>
          <w:p w:rsidR="00A56539" w:rsidRPr="00703AE9" w:rsidRDefault="00703AE9" w:rsidP="0041421E">
            <w:pPr>
              <w:widowControl w:val="0"/>
              <w:jc w:val="center"/>
              <w:rPr>
                <w:rFonts w:cs="Times New Roman"/>
                <w:sz w:val="24"/>
                <w:szCs w:val="24"/>
              </w:rPr>
            </w:pPr>
            <w:r w:rsidRPr="00703AE9">
              <w:rPr>
                <w:rFonts w:cs="Times New Roman"/>
                <w:sz w:val="24"/>
                <w:szCs w:val="24"/>
              </w:rPr>
              <w:t>Дополнительные у</w:t>
            </w:r>
            <w:r w:rsidR="00A56539" w:rsidRPr="00703AE9">
              <w:rPr>
                <w:rFonts w:cs="Times New Roman"/>
                <w:sz w:val="24"/>
                <w:szCs w:val="24"/>
              </w:rPr>
              <w:t>чебные предметы, элективные курсы</w:t>
            </w:r>
          </w:p>
        </w:tc>
        <w:tc>
          <w:tcPr>
            <w:tcW w:w="2174" w:type="dxa"/>
          </w:tcPr>
          <w:p w:rsidR="00A56539" w:rsidRPr="00703AE9" w:rsidRDefault="00A56539" w:rsidP="0041421E">
            <w:pPr>
              <w:widowControl w:val="0"/>
              <w:jc w:val="center"/>
              <w:rPr>
                <w:rFonts w:cs="Times New Roman"/>
                <w:sz w:val="24"/>
                <w:szCs w:val="24"/>
              </w:rPr>
            </w:pPr>
            <w:r w:rsidRPr="00703AE9">
              <w:rPr>
                <w:rFonts w:cs="Times New Roman"/>
                <w:sz w:val="24"/>
                <w:szCs w:val="24"/>
              </w:rPr>
              <w:t>10 класс</w:t>
            </w:r>
          </w:p>
        </w:tc>
        <w:tc>
          <w:tcPr>
            <w:tcW w:w="1809" w:type="dxa"/>
          </w:tcPr>
          <w:p w:rsidR="00A56539" w:rsidRPr="00703AE9" w:rsidRDefault="00A56539" w:rsidP="0041421E">
            <w:pPr>
              <w:widowControl w:val="0"/>
              <w:jc w:val="center"/>
              <w:rPr>
                <w:rFonts w:cs="Times New Roman"/>
                <w:sz w:val="24"/>
                <w:szCs w:val="24"/>
              </w:rPr>
            </w:pPr>
            <w:r w:rsidRPr="00703AE9">
              <w:rPr>
                <w:rFonts w:cs="Times New Roman"/>
                <w:sz w:val="24"/>
                <w:szCs w:val="24"/>
              </w:rPr>
              <w:t>11 класс</w:t>
            </w:r>
          </w:p>
        </w:tc>
      </w:tr>
      <w:tr w:rsidR="00A56539" w:rsidRPr="00703AE9" w:rsidTr="00703AE9">
        <w:trPr>
          <w:jc w:val="center"/>
        </w:trPr>
        <w:tc>
          <w:tcPr>
            <w:tcW w:w="4574" w:type="dxa"/>
          </w:tcPr>
          <w:p w:rsidR="00A56539" w:rsidRPr="00703AE9" w:rsidRDefault="00A56539" w:rsidP="0041421E">
            <w:pPr>
              <w:rPr>
                <w:rFonts w:cs="Times New Roman"/>
                <w:sz w:val="24"/>
                <w:szCs w:val="24"/>
              </w:rPr>
            </w:pPr>
            <w:r w:rsidRPr="00703AE9">
              <w:rPr>
                <w:rFonts w:cs="Times New Roman"/>
                <w:sz w:val="24"/>
                <w:szCs w:val="24"/>
              </w:rPr>
              <w:t>География</w:t>
            </w:r>
          </w:p>
        </w:tc>
        <w:tc>
          <w:tcPr>
            <w:tcW w:w="2174" w:type="dxa"/>
          </w:tcPr>
          <w:p w:rsidR="00A56539" w:rsidRPr="00703AE9" w:rsidRDefault="00C656F5" w:rsidP="0041421E">
            <w:pPr>
              <w:widowControl w:val="0"/>
              <w:jc w:val="center"/>
              <w:rPr>
                <w:rFonts w:cs="Times New Roman"/>
                <w:sz w:val="24"/>
                <w:szCs w:val="24"/>
              </w:rPr>
            </w:pPr>
            <w:r w:rsidRPr="00703AE9">
              <w:rPr>
                <w:rFonts w:cs="Times New Roman"/>
                <w:sz w:val="24"/>
                <w:szCs w:val="24"/>
              </w:rPr>
              <w:t>1</w:t>
            </w:r>
          </w:p>
        </w:tc>
        <w:tc>
          <w:tcPr>
            <w:tcW w:w="1809" w:type="dxa"/>
          </w:tcPr>
          <w:p w:rsidR="00A56539" w:rsidRPr="00703AE9" w:rsidRDefault="00A56539" w:rsidP="0041421E">
            <w:pPr>
              <w:widowControl w:val="0"/>
              <w:jc w:val="center"/>
              <w:rPr>
                <w:rFonts w:cs="Times New Roman"/>
                <w:sz w:val="24"/>
                <w:szCs w:val="24"/>
              </w:rPr>
            </w:pPr>
            <w:r w:rsidRPr="00703AE9">
              <w:rPr>
                <w:rFonts w:cs="Times New Roman"/>
                <w:sz w:val="24"/>
                <w:szCs w:val="24"/>
              </w:rPr>
              <w:t>1</w:t>
            </w:r>
          </w:p>
        </w:tc>
      </w:tr>
      <w:tr w:rsidR="00A56539" w:rsidRPr="00703AE9" w:rsidTr="00703AE9">
        <w:trPr>
          <w:jc w:val="center"/>
        </w:trPr>
        <w:tc>
          <w:tcPr>
            <w:tcW w:w="4574" w:type="dxa"/>
          </w:tcPr>
          <w:p w:rsidR="00A56539" w:rsidRPr="00703AE9" w:rsidRDefault="00A56539" w:rsidP="0041421E">
            <w:pPr>
              <w:rPr>
                <w:rFonts w:cs="Times New Roman"/>
                <w:sz w:val="24"/>
                <w:szCs w:val="24"/>
              </w:rPr>
            </w:pPr>
            <w:r w:rsidRPr="00703AE9">
              <w:rPr>
                <w:rFonts w:cs="Times New Roman"/>
                <w:sz w:val="24"/>
                <w:szCs w:val="24"/>
              </w:rPr>
              <w:t>Информатика</w:t>
            </w:r>
          </w:p>
        </w:tc>
        <w:tc>
          <w:tcPr>
            <w:tcW w:w="2174" w:type="dxa"/>
          </w:tcPr>
          <w:p w:rsidR="00A56539" w:rsidRPr="00703AE9" w:rsidRDefault="00C656F5" w:rsidP="0041421E">
            <w:pPr>
              <w:widowControl w:val="0"/>
              <w:jc w:val="center"/>
              <w:rPr>
                <w:rFonts w:cs="Times New Roman"/>
                <w:sz w:val="24"/>
                <w:szCs w:val="24"/>
              </w:rPr>
            </w:pPr>
            <w:r w:rsidRPr="00703AE9">
              <w:rPr>
                <w:rFonts w:cs="Times New Roman"/>
                <w:sz w:val="24"/>
                <w:szCs w:val="24"/>
              </w:rPr>
              <w:t>1</w:t>
            </w:r>
          </w:p>
        </w:tc>
        <w:tc>
          <w:tcPr>
            <w:tcW w:w="1809" w:type="dxa"/>
          </w:tcPr>
          <w:p w:rsidR="00A56539" w:rsidRPr="00703AE9" w:rsidRDefault="00A56539" w:rsidP="0041421E">
            <w:pPr>
              <w:widowControl w:val="0"/>
              <w:jc w:val="center"/>
              <w:rPr>
                <w:rFonts w:cs="Times New Roman"/>
                <w:sz w:val="24"/>
                <w:szCs w:val="24"/>
              </w:rPr>
            </w:pPr>
            <w:r w:rsidRPr="00703AE9">
              <w:rPr>
                <w:rFonts w:cs="Times New Roman"/>
                <w:sz w:val="24"/>
                <w:szCs w:val="24"/>
              </w:rPr>
              <w:t>1</w:t>
            </w:r>
          </w:p>
        </w:tc>
      </w:tr>
      <w:tr w:rsidR="00A56539" w:rsidRPr="00703AE9" w:rsidTr="00703AE9">
        <w:trPr>
          <w:jc w:val="center"/>
        </w:trPr>
        <w:tc>
          <w:tcPr>
            <w:tcW w:w="4574" w:type="dxa"/>
          </w:tcPr>
          <w:p w:rsidR="00A56539" w:rsidRPr="00703AE9" w:rsidRDefault="00A56539" w:rsidP="0041421E">
            <w:pPr>
              <w:rPr>
                <w:rFonts w:cs="Times New Roman"/>
                <w:sz w:val="24"/>
                <w:szCs w:val="24"/>
              </w:rPr>
            </w:pPr>
            <w:r w:rsidRPr="00703AE9">
              <w:rPr>
                <w:rFonts w:cs="Times New Roman"/>
                <w:sz w:val="24"/>
                <w:szCs w:val="24"/>
              </w:rPr>
              <w:t>Химия</w:t>
            </w:r>
          </w:p>
        </w:tc>
        <w:tc>
          <w:tcPr>
            <w:tcW w:w="2174" w:type="dxa"/>
          </w:tcPr>
          <w:p w:rsidR="00A56539" w:rsidRPr="00703AE9" w:rsidRDefault="00C656F5" w:rsidP="0041421E">
            <w:pPr>
              <w:widowControl w:val="0"/>
              <w:jc w:val="center"/>
              <w:rPr>
                <w:rFonts w:cs="Times New Roman"/>
                <w:sz w:val="24"/>
                <w:szCs w:val="24"/>
              </w:rPr>
            </w:pPr>
            <w:r w:rsidRPr="00703AE9">
              <w:rPr>
                <w:rFonts w:cs="Times New Roman"/>
                <w:sz w:val="24"/>
                <w:szCs w:val="24"/>
              </w:rPr>
              <w:t>1,5</w:t>
            </w:r>
          </w:p>
        </w:tc>
        <w:tc>
          <w:tcPr>
            <w:tcW w:w="1809" w:type="dxa"/>
          </w:tcPr>
          <w:p w:rsidR="00A56539" w:rsidRPr="00703AE9" w:rsidRDefault="00A56539" w:rsidP="0041421E">
            <w:pPr>
              <w:widowControl w:val="0"/>
              <w:jc w:val="center"/>
              <w:rPr>
                <w:rFonts w:cs="Times New Roman"/>
                <w:sz w:val="24"/>
                <w:szCs w:val="24"/>
              </w:rPr>
            </w:pPr>
            <w:r w:rsidRPr="00703AE9">
              <w:rPr>
                <w:rFonts w:cs="Times New Roman"/>
                <w:sz w:val="24"/>
                <w:szCs w:val="24"/>
              </w:rPr>
              <w:t>2</w:t>
            </w:r>
          </w:p>
        </w:tc>
      </w:tr>
      <w:tr w:rsidR="00C656F5" w:rsidRPr="00703AE9" w:rsidTr="00703AE9">
        <w:trPr>
          <w:jc w:val="center"/>
        </w:trPr>
        <w:tc>
          <w:tcPr>
            <w:tcW w:w="4574" w:type="dxa"/>
          </w:tcPr>
          <w:p w:rsidR="00C656F5" w:rsidRPr="00703AE9" w:rsidRDefault="00C656F5" w:rsidP="0041421E">
            <w:pPr>
              <w:rPr>
                <w:rFonts w:cs="Times New Roman"/>
                <w:sz w:val="24"/>
                <w:szCs w:val="24"/>
              </w:rPr>
            </w:pPr>
            <w:r w:rsidRPr="00703AE9">
              <w:rPr>
                <w:rFonts w:cs="Times New Roman"/>
                <w:sz w:val="24"/>
                <w:szCs w:val="24"/>
              </w:rPr>
              <w:t>Физика</w:t>
            </w:r>
          </w:p>
        </w:tc>
        <w:tc>
          <w:tcPr>
            <w:tcW w:w="2174" w:type="dxa"/>
          </w:tcPr>
          <w:p w:rsidR="00C656F5" w:rsidRPr="00703AE9" w:rsidRDefault="00C656F5" w:rsidP="0041421E">
            <w:pPr>
              <w:widowControl w:val="0"/>
              <w:jc w:val="center"/>
              <w:rPr>
                <w:rFonts w:cs="Times New Roman"/>
                <w:sz w:val="24"/>
                <w:szCs w:val="24"/>
              </w:rPr>
            </w:pPr>
            <w:r w:rsidRPr="00703AE9">
              <w:rPr>
                <w:rFonts w:cs="Times New Roman"/>
                <w:sz w:val="24"/>
                <w:szCs w:val="24"/>
              </w:rPr>
              <w:t>2</w:t>
            </w:r>
          </w:p>
        </w:tc>
        <w:tc>
          <w:tcPr>
            <w:tcW w:w="1809" w:type="dxa"/>
          </w:tcPr>
          <w:p w:rsidR="00C656F5" w:rsidRPr="00703AE9" w:rsidRDefault="00C656F5" w:rsidP="0041421E">
            <w:pPr>
              <w:widowControl w:val="0"/>
              <w:jc w:val="center"/>
              <w:rPr>
                <w:rFonts w:cs="Times New Roman"/>
                <w:sz w:val="24"/>
                <w:szCs w:val="24"/>
              </w:rPr>
            </w:pPr>
            <w:r w:rsidRPr="00703AE9">
              <w:rPr>
                <w:rFonts w:cs="Times New Roman"/>
                <w:sz w:val="24"/>
                <w:szCs w:val="24"/>
              </w:rPr>
              <w:t>2</w:t>
            </w:r>
          </w:p>
        </w:tc>
      </w:tr>
      <w:tr w:rsidR="00C656F5" w:rsidRPr="00703AE9" w:rsidTr="00703AE9">
        <w:trPr>
          <w:jc w:val="center"/>
        </w:trPr>
        <w:tc>
          <w:tcPr>
            <w:tcW w:w="4574" w:type="dxa"/>
          </w:tcPr>
          <w:p w:rsidR="00C656F5" w:rsidRPr="00703AE9" w:rsidRDefault="00C656F5" w:rsidP="0041421E">
            <w:pPr>
              <w:rPr>
                <w:rFonts w:cs="Times New Roman"/>
                <w:sz w:val="24"/>
                <w:szCs w:val="24"/>
              </w:rPr>
            </w:pPr>
            <w:r w:rsidRPr="00703AE9">
              <w:rPr>
                <w:rFonts w:cs="Times New Roman"/>
                <w:sz w:val="24"/>
                <w:szCs w:val="24"/>
              </w:rPr>
              <w:t>Обществознание</w:t>
            </w:r>
          </w:p>
        </w:tc>
        <w:tc>
          <w:tcPr>
            <w:tcW w:w="2174" w:type="dxa"/>
          </w:tcPr>
          <w:p w:rsidR="00C656F5" w:rsidRPr="00703AE9" w:rsidRDefault="00C656F5" w:rsidP="0041421E">
            <w:pPr>
              <w:widowControl w:val="0"/>
              <w:jc w:val="center"/>
              <w:rPr>
                <w:rFonts w:cs="Times New Roman"/>
                <w:sz w:val="24"/>
                <w:szCs w:val="24"/>
              </w:rPr>
            </w:pPr>
            <w:r w:rsidRPr="00703AE9">
              <w:rPr>
                <w:rFonts w:cs="Times New Roman"/>
                <w:sz w:val="24"/>
                <w:szCs w:val="24"/>
              </w:rPr>
              <w:t>2</w:t>
            </w:r>
          </w:p>
        </w:tc>
        <w:tc>
          <w:tcPr>
            <w:tcW w:w="1809" w:type="dxa"/>
          </w:tcPr>
          <w:p w:rsidR="00C656F5" w:rsidRPr="00703AE9" w:rsidRDefault="00C656F5" w:rsidP="0041421E">
            <w:pPr>
              <w:widowControl w:val="0"/>
              <w:jc w:val="center"/>
              <w:rPr>
                <w:rFonts w:cs="Times New Roman"/>
                <w:sz w:val="24"/>
                <w:szCs w:val="24"/>
              </w:rPr>
            </w:pPr>
            <w:r w:rsidRPr="00703AE9">
              <w:rPr>
                <w:rFonts w:cs="Times New Roman"/>
                <w:sz w:val="24"/>
                <w:szCs w:val="24"/>
              </w:rPr>
              <w:t>2</w:t>
            </w:r>
          </w:p>
        </w:tc>
      </w:tr>
      <w:tr w:rsidR="00A56539" w:rsidRPr="00703AE9" w:rsidTr="00703AE9">
        <w:trPr>
          <w:jc w:val="center"/>
        </w:trPr>
        <w:tc>
          <w:tcPr>
            <w:tcW w:w="4574" w:type="dxa"/>
          </w:tcPr>
          <w:p w:rsidR="00A56539" w:rsidRPr="00703AE9" w:rsidRDefault="00A56539" w:rsidP="0041421E">
            <w:pPr>
              <w:rPr>
                <w:rFonts w:cs="Times New Roman"/>
                <w:sz w:val="24"/>
                <w:szCs w:val="24"/>
              </w:rPr>
            </w:pPr>
            <w:proofErr w:type="gramStart"/>
            <w:r w:rsidRPr="00703AE9">
              <w:rPr>
                <w:rFonts w:cs="Times New Roman"/>
                <w:sz w:val="24"/>
                <w:szCs w:val="24"/>
              </w:rPr>
              <w:t>ЭК</w:t>
            </w:r>
            <w:proofErr w:type="gramEnd"/>
            <w:r w:rsidRPr="00703AE9">
              <w:rPr>
                <w:rFonts w:cs="Times New Roman"/>
                <w:sz w:val="24"/>
                <w:szCs w:val="24"/>
              </w:rPr>
              <w:t xml:space="preserve"> «Черчение</w:t>
            </w:r>
            <w:r w:rsidR="00703F4A" w:rsidRPr="00703AE9">
              <w:rPr>
                <w:rFonts w:cs="Times New Roman"/>
                <w:sz w:val="24"/>
                <w:szCs w:val="24"/>
              </w:rPr>
              <w:t xml:space="preserve"> для начинающих</w:t>
            </w:r>
            <w:r w:rsidRPr="00703AE9">
              <w:rPr>
                <w:rFonts w:cs="Times New Roman"/>
                <w:sz w:val="24"/>
                <w:szCs w:val="24"/>
              </w:rPr>
              <w:t>»</w:t>
            </w:r>
          </w:p>
        </w:tc>
        <w:tc>
          <w:tcPr>
            <w:tcW w:w="2174" w:type="dxa"/>
          </w:tcPr>
          <w:p w:rsidR="00A56539" w:rsidRPr="00703AE9" w:rsidRDefault="00FB12A0" w:rsidP="0041421E">
            <w:pPr>
              <w:widowControl w:val="0"/>
              <w:jc w:val="center"/>
              <w:rPr>
                <w:rFonts w:cs="Times New Roman"/>
                <w:sz w:val="24"/>
                <w:szCs w:val="24"/>
              </w:rPr>
            </w:pPr>
            <w:r w:rsidRPr="00703AE9">
              <w:rPr>
                <w:rFonts w:cs="Times New Roman"/>
                <w:sz w:val="24"/>
                <w:szCs w:val="24"/>
              </w:rPr>
              <w:t>1</w:t>
            </w:r>
          </w:p>
        </w:tc>
        <w:tc>
          <w:tcPr>
            <w:tcW w:w="1809" w:type="dxa"/>
          </w:tcPr>
          <w:p w:rsidR="00A56539" w:rsidRPr="00703AE9" w:rsidRDefault="00A56539" w:rsidP="0041421E">
            <w:pPr>
              <w:widowControl w:val="0"/>
              <w:jc w:val="center"/>
              <w:rPr>
                <w:rFonts w:cs="Times New Roman"/>
                <w:sz w:val="24"/>
                <w:szCs w:val="24"/>
              </w:rPr>
            </w:pPr>
            <w:r w:rsidRPr="00703AE9">
              <w:rPr>
                <w:rFonts w:cs="Times New Roman"/>
                <w:sz w:val="24"/>
                <w:szCs w:val="24"/>
              </w:rPr>
              <w:t>1</w:t>
            </w:r>
          </w:p>
        </w:tc>
      </w:tr>
      <w:tr w:rsidR="00FB12A0" w:rsidRPr="00703AE9" w:rsidTr="00703AE9">
        <w:trPr>
          <w:jc w:val="center"/>
        </w:trPr>
        <w:tc>
          <w:tcPr>
            <w:tcW w:w="4574" w:type="dxa"/>
          </w:tcPr>
          <w:p w:rsidR="00FB12A0" w:rsidRPr="00703AE9" w:rsidRDefault="00FB12A0" w:rsidP="0041421E">
            <w:pPr>
              <w:rPr>
                <w:rFonts w:cs="Times New Roman"/>
                <w:sz w:val="24"/>
                <w:szCs w:val="24"/>
              </w:rPr>
            </w:pPr>
            <w:proofErr w:type="gramStart"/>
            <w:r w:rsidRPr="00703AE9">
              <w:rPr>
                <w:rFonts w:cs="Times New Roman"/>
                <w:sz w:val="24"/>
                <w:szCs w:val="24"/>
              </w:rPr>
              <w:t>ЭК</w:t>
            </w:r>
            <w:proofErr w:type="gramEnd"/>
            <w:r w:rsidRPr="00703AE9">
              <w:rPr>
                <w:rFonts w:cs="Times New Roman"/>
                <w:sz w:val="24"/>
                <w:szCs w:val="24"/>
              </w:rPr>
              <w:t xml:space="preserve"> «Технология в современном мире»</w:t>
            </w:r>
          </w:p>
        </w:tc>
        <w:tc>
          <w:tcPr>
            <w:tcW w:w="2174" w:type="dxa"/>
          </w:tcPr>
          <w:p w:rsidR="00FB12A0" w:rsidRPr="00703AE9" w:rsidRDefault="00FB12A0" w:rsidP="0041421E">
            <w:pPr>
              <w:widowControl w:val="0"/>
              <w:jc w:val="center"/>
              <w:rPr>
                <w:rFonts w:cs="Times New Roman"/>
                <w:sz w:val="24"/>
                <w:szCs w:val="24"/>
              </w:rPr>
            </w:pPr>
            <w:r w:rsidRPr="00703AE9">
              <w:rPr>
                <w:rFonts w:cs="Times New Roman"/>
                <w:sz w:val="24"/>
                <w:szCs w:val="24"/>
              </w:rPr>
              <w:t>1</w:t>
            </w:r>
          </w:p>
        </w:tc>
        <w:tc>
          <w:tcPr>
            <w:tcW w:w="1809" w:type="dxa"/>
          </w:tcPr>
          <w:p w:rsidR="00FB12A0" w:rsidRPr="00703AE9" w:rsidRDefault="00703AE9" w:rsidP="0041421E">
            <w:pPr>
              <w:widowControl w:val="0"/>
              <w:jc w:val="center"/>
              <w:rPr>
                <w:rFonts w:cs="Times New Roman"/>
                <w:sz w:val="24"/>
                <w:szCs w:val="24"/>
              </w:rPr>
            </w:pPr>
            <w:r w:rsidRPr="00703AE9">
              <w:rPr>
                <w:rFonts w:cs="Times New Roman"/>
                <w:sz w:val="24"/>
                <w:szCs w:val="24"/>
              </w:rPr>
              <w:t>1</w:t>
            </w:r>
          </w:p>
        </w:tc>
      </w:tr>
      <w:tr w:rsidR="00A56539" w:rsidRPr="00703AE9" w:rsidTr="00703AE9">
        <w:trPr>
          <w:jc w:val="center"/>
        </w:trPr>
        <w:tc>
          <w:tcPr>
            <w:tcW w:w="4574" w:type="dxa"/>
          </w:tcPr>
          <w:p w:rsidR="00A56539" w:rsidRPr="00703AE9" w:rsidRDefault="00A56539" w:rsidP="0041421E">
            <w:pPr>
              <w:rPr>
                <w:rFonts w:cs="Times New Roman"/>
                <w:sz w:val="24"/>
                <w:szCs w:val="24"/>
              </w:rPr>
            </w:pPr>
            <w:proofErr w:type="gramStart"/>
            <w:r w:rsidRPr="00703AE9">
              <w:rPr>
                <w:rFonts w:cs="Times New Roman"/>
                <w:sz w:val="24"/>
                <w:szCs w:val="24"/>
              </w:rPr>
              <w:lastRenderedPageBreak/>
              <w:t>ЭК</w:t>
            </w:r>
            <w:proofErr w:type="gramEnd"/>
            <w:r w:rsidRPr="00703AE9">
              <w:rPr>
                <w:rFonts w:cs="Times New Roman"/>
                <w:sz w:val="24"/>
                <w:szCs w:val="24"/>
              </w:rPr>
              <w:t xml:space="preserve"> «Решение задач по математике»</w:t>
            </w:r>
          </w:p>
        </w:tc>
        <w:tc>
          <w:tcPr>
            <w:tcW w:w="2174" w:type="dxa"/>
          </w:tcPr>
          <w:p w:rsidR="00A56539" w:rsidRPr="00703AE9" w:rsidRDefault="00FB12A0" w:rsidP="0041421E">
            <w:pPr>
              <w:widowControl w:val="0"/>
              <w:jc w:val="center"/>
              <w:rPr>
                <w:rFonts w:cs="Times New Roman"/>
                <w:sz w:val="24"/>
                <w:szCs w:val="24"/>
              </w:rPr>
            </w:pPr>
            <w:r w:rsidRPr="00703AE9">
              <w:rPr>
                <w:rFonts w:cs="Times New Roman"/>
                <w:sz w:val="24"/>
                <w:szCs w:val="24"/>
              </w:rPr>
              <w:t>1</w:t>
            </w:r>
          </w:p>
        </w:tc>
        <w:tc>
          <w:tcPr>
            <w:tcW w:w="1809" w:type="dxa"/>
          </w:tcPr>
          <w:p w:rsidR="00A56539" w:rsidRPr="00703AE9" w:rsidRDefault="00703AE9" w:rsidP="0041421E">
            <w:pPr>
              <w:widowControl w:val="0"/>
              <w:jc w:val="center"/>
              <w:rPr>
                <w:rFonts w:cs="Times New Roman"/>
                <w:sz w:val="24"/>
                <w:szCs w:val="24"/>
              </w:rPr>
            </w:pPr>
            <w:r w:rsidRPr="00703AE9">
              <w:rPr>
                <w:rFonts w:cs="Times New Roman"/>
                <w:sz w:val="24"/>
                <w:szCs w:val="24"/>
              </w:rPr>
              <w:t>1</w:t>
            </w:r>
          </w:p>
        </w:tc>
      </w:tr>
      <w:tr w:rsidR="00A56539" w:rsidRPr="00703AE9" w:rsidTr="00703AE9">
        <w:trPr>
          <w:jc w:val="center"/>
        </w:trPr>
        <w:tc>
          <w:tcPr>
            <w:tcW w:w="4574" w:type="dxa"/>
          </w:tcPr>
          <w:p w:rsidR="00A56539" w:rsidRPr="00703AE9" w:rsidRDefault="00A56539" w:rsidP="0041421E">
            <w:pPr>
              <w:rPr>
                <w:rFonts w:cs="Times New Roman"/>
                <w:sz w:val="24"/>
                <w:szCs w:val="24"/>
              </w:rPr>
            </w:pPr>
            <w:proofErr w:type="gramStart"/>
            <w:r w:rsidRPr="00703AE9">
              <w:rPr>
                <w:rFonts w:cs="Times New Roman"/>
                <w:sz w:val="24"/>
                <w:szCs w:val="24"/>
              </w:rPr>
              <w:t>ЭК</w:t>
            </w:r>
            <w:proofErr w:type="gramEnd"/>
            <w:r w:rsidRPr="00703AE9">
              <w:rPr>
                <w:rFonts w:cs="Times New Roman"/>
                <w:sz w:val="24"/>
                <w:szCs w:val="24"/>
              </w:rPr>
              <w:t xml:space="preserve"> «Физика. Решение задач»</w:t>
            </w:r>
          </w:p>
        </w:tc>
        <w:tc>
          <w:tcPr>
            <w:tcW w:w="2174" w:type="dxa"/>
          </w:tcPr>
          <w:p w:rsidR="00A56539" w:rsidRPr="00703AE9" w:rsidRDefault="00C656F5" w:rsidP="0041421E">
            <w:pPr>
              <w:widowControl w:val="0"/>
              <w:jc w:val="center"/>
              <w:rPr>
                <w:rFonts w:cs="Times New Roman"/>
                <w:sz w:val="24"/>
                <w:szCs w:val="24"/>
              </w:rPr>
            </w:pPr>
            <w:r w:rsidRPr="00703AE9">
              <w:rPr>
                <w:rFonts w:cs="Times New Roman"/>
                <w:sz w:val="24"/>
                <w:szCs w:val="24"/>
              </w:rPr>
              <w:t>1</w:t>
            </w:r>
          </w:p>
        </w:tc>
        <w:tc>
          <w:tcPr>
            <w:tcW w:w="1809" w:type="dxa"/>
          </w:tcPr>
          <w:p w:rsidR="00A56539" w:rsidRPr="00703AE9" w:rsidRDefault="00C656F5" w:rsidP="0041421E">
            <w:pPr>
              <w:widowControl w:val="0"/>
              <w:jc w:val="center"/>
              <w:rPr>
                <w:rFonts w:cs="Times New Roman"/>
                <w:sz w:val="24"/>
                <w:szCs w:val="24"/>
              </w:rPr>
            </w:pPr>
            <w:r w:rsidRPr="00703AE9">
              <w:rPr>
                <w:rFonts w:cs="Times New Roman"/>
                <w:sz w:val="24"/>
                <w:szCs w:val="24"/>
              </w:rPr>
              <w:t>1</w:t>
            </w:r>
          </w:p>
        </w:tc>
      </w:tr>
      <w:tr w:rsidR="00A56539" w:rsidRPr="00703AE9" w:rsidTr="00703AE9">
        <w:trPr>
          <w:jc w:val="center"/>
        </w:trPr>
        <w:tc>
          <w:tcPr>
            <w:tcW w:w="4574" w:type="dxa"/>
          </w:tcPr>
          <w:p w:rsidR="00A56539" w:rsidRPr="00703AE9" w:rsidRDefault="00A56539" w:rsidP="0041421E">
            <w:pPr>
              <w:jc w:val="right"/>
              <w:rPr>
                <w:rFonts w:cs="Times New Roman"/>
                <w:sz w:val="24"/>
                <w:szCs w:val="24"/>
              </w:rPr>
            </w:pPr>
            <w:r w:rsidRPr="00703AE9">
              <w:rPr>
                <w:rFonts w:cs="Times New Roman"/>
                <w:sz w:val="24"/>
                <w:szCs w:val="24"/>
              </w:rPr>
              <w:t>Итого</w:t>
            </w:r>
          </w:p>
        </w:tc>
        <w:tc>
          <w:tcPr>
            <w:tcW w:w="2174" w:type="dxa"/>
          </w:tcPr>
          <w:p w:rsidR="00A56539" w:rsidRPr="00703AE9" w:rsidRDefault="00C656F5" w:rsidP="0041421E">
            <w:pPr>
              <w:widowControl w:val="0"/>
              <w:jc w:val="center"/>
              <w:rPr>
                <w:rFonts w:cs="Times New Roman"/>
                <w:sz w:val="24"/>
                <w:szCs w:val="24"/>
              </w:rPr>
            </w:pPr>
            <w:r w:rsidRPr="00703AE9">
              <w:rPr>
                <w:rFonts w:cs="Times New Roman"/>
                <w:sz w:val="24"/>
                <w:szCs w:val="24"/>
              </w:rPr>
              <w:t>11</w:t>
            </w:r>
            <w:r w:rsidR="00A56539" w:rsidRPr="00703AE9">
              <w:rPr>
                <w:rFonts w:cs="Times New Roman"/>
                <w:sz w:val="24"/>
                <w:szCs w:val="24"/>
              </w:rPr>
              <w:t>,5</w:t>
            </w:r>
          </w:p>
        </w:tc>
        <w:tc>
          <w:tcPr>
            <w:tcW w:w="1809" w:type="dxa"/>
          </w:tcPr>
          <w:p w:rsidR="00A56539" w:rsidRPr="00703AE9" w:rsidRDefault="00703F4A" w:rsidP="0041421E">
            <w:pPr>
              <w:widowControl w:val="0"/>
              <w:jc w:val="center"/>
              <w:rPr>
                <w:rFonts w:cs="Times New Roman"/>
                <w:sz w:val="24"/>
                <w:szCs w:val="24"/>
              </w:rPr>
            </w:pPr>
            <w:r w:rsidRPr="00703AE9">
              <w:rPr>
                <w:rFonts w:cs="Times New Roman"/>
                <w:sz w:val="24"/>
                <w:szCs w:val="24"/>
              </w:rPr>
              <w:t>1</w:t>
            </w:r>
            <w:r w:rsidR="00C656F5" w:rsidRPr="00703AE9">
              <w:rPr>
                <w:rFonts w:cs="Times New Roman"/>
                <w:sz w:val="24"/>
                <w:szCs w:val="24"/>
              </w:rPr>
              <w:t>2</w:t>
            </w:r>
          </w:p>
        </w:tc>
      </w:tr>
    </w:tbl>
    <w:p w:rsidR="00B274F6" w:rsidRDefault="00B274F6" w:rsidP="0041421E">
      <w:pPr>
        <w:ind w:firstLine="708"/>
        <w:jc w:val="both"/>
        <w:rPr>
          <w:rFonts w:cs="Times New Roman"/>
          <w:szCs w:val="28"/>
        </w:rPr>
      </w:pPr>
      <w:r>
        <w:rPr>
          <w:rFonts w:cs="Times New Roman"/>
          <w:szCs w:val="28"/>
        </w:rPr>
        <w:t xml:space="preserve">Элективные курсы </w:t>
      </w:r>
      <w:r w:rsidR="00C3174D">
        <w:rPr>
          <w:rFonts w:cs="Times New Roman"/>
          <w:szCs w:val="28"/>
        </w:rPr>
        <w:t>направлен</w:t>
      </w:r>
      <w:r>
        <w:rPr>
          <w:rFonts w:cs="Times New Roman"/>
          <w:szCs w:val="28"/>
        </w:rPr>
        <w:t>ы</w:t>
      </w:r>
      <w:r w:rsidRPr="00BB3492">
        <w:rPr>
          <w:rFonts w:cs="Times New Roman"/>
          <w:szCs w:val="28"/>
        </w:rPr>
        <w:t xml:space="preserve"> на расширение знаний обучающихся по учебным предметам из обязательных предметных областей, удовлетворение познавательных интересов обучающихся в различных сферах жизнедеятельности, а также на получение дополнительной подготовки к ед</w:t>
      </w:r>
      <w:r>
        <w:rPr>
          <w:rFonts w:cs="Times New Roman"/>
          <w:szCs w:val="28"/>
        </w:rPr>
        <w:t>иному государственному экзамену.</w:t>
      </w:r>
    </w:p>
    <w:p w:rsidR="00157A68" w:rsidRPr="008B0C2E" w:rsidRDefault="00157A68" w:rsidP="001D2861">
      <w:pPr>
        <w:autoSpaceDE w:val="0"/>
        <w:autoSpaceDN w:val="0"/>
        <w:adjustRightInd w:val="0"/>
        <w:ind w:firstLine="709"/>
        <w:jc w:val="both"/>
        <w:rPr>
          <w:rFonts w:eastAsia="Times New Roman" w:cs="Times New Roman"/>
          <w:szCs w:val="28"/>
        </w:rPr>
      </w:pPr>
      <w:r>
        <w:rPr>
          <w:rFonts w:cs="Times New Roman"/>
          <w:szCs w:val="28"/>
        </w:rPr>
        <w:t xml:space="preserve">Согласно требованиям ФГОС СОО обязательная часть составляет 60%, а часть, формируемая </w:t>
      </w:r>
      <w:r w:rsidRPr="008B0C2E">
        <w:rPr>
          <w:rFonts w:eastAsia="Times New Roman" w:cs="Times New Roman"/>
          <w:szCs w:val="28"/>
        </w:rPr>
        <w:t xml:space="preserve">участниками </w:t>
      </w:r>
      <w:r>
        <w:rPr>
          <w:rFonts w:eastAsia="Times New Roman" w:cs="Times New Roman"/>
          <w:szCs w:val="28"/>
        </w:rPr>
        <w:t>образовательных отношений, – 40</w:t>
      </w:r>
      <w:r w:rsidRPr="008B0C2E">
        <w:rPr>
          <w:rFonts w:eastAsia="Times New Roman" w:cs="Times New Roman"/>
          <w:szCs w:val="28"/>
        </w:rPr>
        <w:t xml:space="preserve">% от общего объема основной образовательной программы. </w:t>
      </w:r>
      <w:proofErr w:type="gramStart"/>
      <w:r w:rsidRPr="008B0C2E">
        <w:rPr>
          <w:rFonts w:eastAsia="Times New Roman" w:cs="Times New Roman"/>
          <w:color w:val="170E02"/>
          <w:szCs w:val="28"/>
        </w:rPr>
        <w:t>Для достижения целей основной образовательной программы</w:t>
      </w:r>
      <w:r w:rsidRPr="008B0C2E">
        <w:rPr>
          <w:rFonts w:eastAsia="Times New Roman" w:cs="Times New Roman"/>
          <w:szCs w:val="28"/>
        </w:rPr>
        <w:t xml:space="preserve"> </w:t>
      </w:r>
      <w:r w:rsidRPr="008B0C2E">
        <w:rPr>
          <w:rFonts w:eastAsia="Times New Roman" w:cs="Times New Roman"/>
          <w:color w:val="170E02"/>
          <w:szCs w:val="28"/>
        </w:rPr>
        <w:t xml:space="preserve">МБОУ СОШ с. </w:t>
      </w:r>
      <w:proofErr w:type="spellStart"/>
      <w:r w:rsidRPr="008B0C2E">
        <w:rPr>
          <w:rFonts w:eastAsia="Times New Roman" w:cs="Times New Roman"/>
          <w:color w:val="170E02"/>
          <w:szCs w:val="28"/>
        </w:rPr>
        <w:t>Карлыханово</w:t>
      </w:r>
      <w:proofErr w:type="spellEnd"/>
      <w:r w:rsidRPr="008B0C2E">
        <w:rPr>
          <w:rFonts w:eastAsia="Times New Roman" w:cs="Times New Roman"/>
          <w:color w:val="170E02"/>
          <w:szCs w:val="28"/>
        </w:rPr>
        <w:t xml:space="preserve"> используются возможности учебного плана, внеурочной деятельности, внеклассной работы (организация классных часов, внеклассных мероприятий, экскурсий, походов, проектной деятельности, часов общения, праздников, посещения музеев, библиотек, выставок, подготовка и проведение научных конференций, концертов, спектаклей, школьные научные общества, социальные и гр</w:t>
      </w:r>
      <w:r w:rsidR="00703F4A">
        <w:rPr>
          <w:rFonts w:eastAsia="Times New Roman" w:cs="Times New Roman"/>
          <w:color w:val="170E02"/>
          <w:szCs w:val="28"/>
        </w:rPr>
        <w:t xml:space="preserve">ажданские акции и т.д.), </w:t>
      </w:r>
      <w:r w:rsidR="001D2861">
        <w:rPr>
          <w:rFonts w:eastAsia="Times New Roman" w:cs="Times New Roman"/>
          <w:color w:val="170E02"/>
          <w:szCs w:val="28"/>
        </w:rPr>
        <w:t xml:space="preserve">работы педагога-психолога, социального педагога, </w:t>
      </w:r>
      <w:r w:rsidR="00703F4A">
        <w:rPr>
          <w:rFonts w:eastAsia="Times New Roman" w:cs="Times New Roman"/>
          <w:color w:val="170E02"/>
          <w:szCs w:val="28"/>
        </w:rPr>
        <w:t>ресурсов</w:t>
      </w:r>
      <w:r w:rsidRPr="008B0C2E">
        <w:rPr>
          <w:rFonts w:eastAsia="Times New Roman" w:cs="Times New Roman"/>
          <w:color w:val="170E02"/>
          <w:szCs w:val="28"/>
        </w:rPr>
        <w:t xml:space="preserve"> социальных партнёров.</w:t>
      </w:r>
      <w:proofErr w:type="gramEnd"/>
    </w:p>
    <w:p w:rsidR="00157A68" w:rsidRPr="00703AE9" w:rsidRDefault="00703AE9" w:rsidP="0041421E">
      <w:pPr>
        <w:ind w:firstLine="821"/>
        <w:jc w:val="both"/>
        <w:rPr>
          <w:rFonts w:eastAsia="Times New Roman" w:cs="Times New Roman"/>
          <w:szCs w:val="28"/>
        </w:rPr>
      </w:pPr>
      <w:r w:rsidRPr="00703AE9">
        <w:rPr>
          <w:rFonts w:eastAsia="Times New Roman" w:cs="Times New Roman"/>
          <w:szCs w:val="28"/>
        </w:rPr>
        <w:t>В 2022-2023</w:t>
      </w:r>
      <w:r w:rsidR="00A56539" w:rsidRPr="00703AE9">
        <w:rPr>
          <w:rFonts w:eastAsia="Times New Roman" w:cs="Times New Roman"/>
          <w:szCs w:val="28"/>
        </w:rPr>
        <w:t xml:space="preserve"> учебном году в 10-11 классах</w:t>
      </w:r>
      <w:r w:rsidR="00157A68" w:rsidRPr="00703AE9">
        <w:rPr>
          <w:rFonts w:eastAsia="Times New Roman" w:cs="Times New Roman"/>
          <w:szCs w:val="28"/>
        </w:rPr>
        <w:t xml:space="preserve"> предусмотрено следующее соотношение:</w:t>
      </w:r>
    </w:p>
    <w:tbl>
      <w:tblPr>
        <w:tblW w:w="920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88"/>
        <w:gridCol w:w="992"/>
        <w:gridCol w:w="1276"/>
        <w:gridCol w:w="992"/>
        <w:gridCol w:w="1559"/>
        <w:gridCol w:w="1701"/>
        <w:gridCol w:w="1701"/>
      </w:tblGrid>
      <w:tr w:rsidR="00262ABC" w:rsidRPr="00703AE9" w:rsidTr="00262ABC">
        <w:trPr>
          <w:trHeight w:val="294"/>
        </w:trPr>
        <w:tc>
          <w:tcPr>
            <w:tcW w:w="988" w:type="dxa"/>
            <w:vMerge w:val="restart"/>
            <w:vAlign w:val="center"/>
          </w:tcPr>
          <w:p w:rsidR="00262ABC" w:rsidRPr="00703AE9" w:rsidRDefault="00262ABC" w:rsidP="0041421E">
            <w:pPr>
              <w:ind w:left="120"/>
              <w:contextualSpacing/>
              <w:jc w:val="center"/>
              <w:rPr>
                <w:sz w:val="22"/>
              </w:rPr>
            </w:pPr>
            <w:r w:rsidRPr="00703AE9">
              <w:rPr>
                <w:rFonts w:eastAsia="Times New Roman"/>
                <w:sz w:val="22"/>
              </w:rPr>
              <w:t>Класс</w:t>
            </w:r>
          </w:p>
        </w:tc>
        <w:tc>
          <w:tcPr>
            <w:tcW w:w="2268" w:type="dxa"/>
            <w:gridSpan w:val="2"/>
            <w:vMerge w:val="restart"/>
            <w:vAlign w:val="center"/>
          </w:tcPr>
          <w:p w:rsidR="00262ABC" w:rsidRPr="00703AE9" w:rsidRDefault="00262ABC" w:rsidP="0041421E">
            <w:pPr>
              <w:ind w:left="100"/>
              <w:contextualSpacing/>
              <w:jc w:val="center"/>
              <w:rPr>
                <w:sz w:val="22"/>
              </w:rPr>
            </w:pPr>
            <w:r w:rsidRPr="00703AE9">
              <w:rPr>
                <w:rFonts w:eastAsia="Times New Roman"/>
                <w:sz w:val="22"/>
              </w:rPr>
              <w:t>Обязательная часть</w:t>
            </w:r>
          </w:p>
        </w:tc>
        <w:tc>
          <w:tcPr>
            <w:tcW w:w="5953" w:type="dxa"/>
            <w:gridSpan w:val="4"/>
            <w:vAlign w:val="center"/>
          </w:tcPr>
          <w:p w:rsidR="00262ABC" w:rsidRPr="00703AE9" w:rsidRDefault="00262ABC" w:rsidP="0041421E">
            <w:pPr>
              <w:ind w:left="100"/>
              <w:contextualSpacing/>
              <w:jc w:val="center"/>
              <w:rPr>
                <w:sz w:val="22"/>
              </w:rPr>
            </w:pPr>
            <w:r w:rsidRPr="00703AE9">
              <w:rPr>
                <w:rFonts w:eastAsia="Times New Roman"/>
                <w:sz w:val="22"/>
              </w:rPr>
              <w:t>Часть, формируемая</w:t>
            </w:r>
            <w:r w:rsidRPr="00703AE9">
              <w:rPr>
                <w:rFonts w:eastAsia="Times New Roman"/>
                <w:w w:val="98"/>
                <w:sz w:val="22"/>
              </w:rPr>
              <w:t xml:space="preserve"> </w:t>
            </w:r>
            <w:r w:rsidRPr="00703AE9">
              <w:rPr>
                <w:rFonts w:eastAsia="Times New Roman"/>
                <w:sz w:val="22"/>
              </w:rPr>
              <w:t>участниками образовательных отношений</w:t>
            </w:r>
          </w:p>
        </w:tc>
      </w:tr>
      <w:tr w:rsidR="00262ABC" w:rsidRPr="00703AE9" w:rsidTr="00262ABC">
        <w:trPr>
          <w:trHeight w:val="294"/>
        </w:trPr>
        <w:tc>
          <w:tcPr>
            <w:tcW w:w="988" w:type="dxa"/>
            <w:vMerge/>
            <w:vAlign w:val="center"/>
          </w:tcPr>
          <w:p w:rsidR="00262ABC" w:rsidRPr="00703AE9" w:rsidRDefault="00262ABC" w:rsidP="0041421E">
            <w:pPr>
              <w:ind w:left="120"/>
              <w:contextualSpacing/>
              <w:jc w:val="center"/>
              <w:rPr>
                <w:rFonts w:eastAsia="Times New Roman"/>
                <w:sz w:val="22"/>
              </w:rPr>
            </w:pPr>
          </w:p>
        </w:tc>
        <w:tc>
          <w:tcPr>
            <w:tcW w:w="2268" w:type="dxa"/>
            <w:gridSpan w:val="2"/>
            <w:vMerge/>
            <w:vAlign w:val="center"/>
          </w:tcPr>
          <w:p w:rsidR="00262ABC" w:rsidRPr="00703AE9" w:rsidRDefault="00262ABC" w:rsidP="0041421E">
            <w:pPr>
              <w:ind w:left="100"/>
              <w:contextualSpacing/>
              <w:jc w:val="center"/>
              <w:rPr>
                <w:rFonts w:eastAsia="Times New Roman"/>
                <w:sz w:val="22"/>
              </w:rPr>
            </w:pPr>
          </w:p>
        </w:tc>
        <w:tc>
          <w:tcPr>
            <w:tcW w:w="992" w:type="dxa"/>
            <w:vMerge w:val="restart"/>
            <w:vAlign w:val="center"/>
          </w:tcPr>
          <w:p w:rsidR="00262ABC" w:rsidRPr="00703AE9" w:rsidRDefault="00262ABC" w:rsidP="0041421E">
            <w:pPr>
              <w:ind w:left="100"/>
              <w:contextualSpacing/>
              <w:jc w:val="center"/>
              <w:rPr>
                <w:rFonts w:eastAsia="Times New Roman"/>
                <w:sz w:val="22"/>
              </w:rPr>
            </w:pPr>
            <w:r w:rsidRPr="00703AE9">
              <w:rPr>
                <w:rFonts w:eastAsia="Times New Roman"/>
                <w:sz w:val="22"/>
              </w:rPr>
              <w:t>Кол-во часов</w:t>
            </w:r>
          </w:p>
        </w:tc>
        <w:tc>
          <w:tcPr>
            <w:tcW w:w="3260" w:type="dxa"/>
            <w:gridSpan w:val="2"/>
            <w:vAlign w:val="center"/>
          </w:tcPr>
          <w:p w:rsidR="00262ABC" w:rsidRPr="00703AE9" w:rsidRDefault="00262ABC" w:rsidP="0041421E">
            <w:pPr>
              <w:ind w:left="100"/>
              <w:contextualSpacing/>
              <w:jc w:val="center"/>
              <w:rPr>
                <w:rFonts w:eastAsia="Times New Roman"/>
                <w:sz w:val="22"/>
              </w:rPr>
            </w:pPr>
            <w:r w:rsidRPr="00703AE9">
              <w:rPr>
                <w:rFonts w:eastAsia="Times New Roman"/>
                <w:sz w:val="22"/>
              </w:rPr>
              <w:t>Из них:</w:t>
            </w:r>
          </w:p>
        </w:tc>
        <w:tc>
          <w:tcPr>
            <w:tcW w:w="1701" w:type="dxa"/>
            <w:vMerge w:val="restart"/>
            <w:vAlign w:val="center"/>
          </w:tcPr>
          <w:p w:rsidR="00262ABC" w:rsidRPr="00703AE9" w:rsidRDefault="00262ABC" w:rsidP="0041421E">
            <w:pPr>
              <w:ind w:left="80"/>
              <w:contextualSpacing/>
              <w:jc w:val="center"/>
              <w:rPr>
                <w:rFonts w:eastAsia="Times New Roman"/>
                <w:sz w:val="22"/>
              </w:rPr>
            </w:pPr>
            <w:r w:rsidRPr="00703AE9">
              <w:rPr>
                <w:rFonts w:eastAsia="Times New Roman"/>
                <w:sz w:val="22"/>
              </w:rPr>
              <w:t>% от   общего объёма</w:t>
            </w:r>
          </w:p>
        </w:tc>
      </w:tr>
      <w:tr w:rsidR="00262ABC" w:rsidRPr="00703AE9" w:rsidTr="00262ABC">
        <w:trPr>
          <w:trHeight w:val="284"/>
        </w:trPr>
        <w:tc>
          <w:tcPr>
            <w:tcW w:w="988" w:type="dxa"/>
            <w:vMerge/>
            <w:vAlign w:val="bottom"/>
          </w:tcPr>
          <w:p w:rsidR="00262ABC" w:rsidRPr="00703AE9" w:rsidRDefault="00262ABC" w:rsidP="0041421E">
            <w:pPr>
              <w:contextualSpacing/>
              <w:rPr>
                <w:sz w:val="22"/>
              </w:rPr>
            </w:pPr>
          </w:p>
        </w:tc>
        <w:tc>
          <w:tcPr>
            <w:tcW w:w="992" w:type="dxa"/>
            <w:vAlign w:val="center"/>
          </w:tcPr>
          <w:p w:rsidR="00262ABC" w:rsidRPr="00703AE9" w:rsidRDefault="00262ABC" w:rsidP="0041421E">
            <w:pPr>
              <w:ind w:left="100"/>
              <w:contextualSpacing/>
              <w:jc w:val="center"/>
              <w:rPr>
                <w:sz w:val="22"/>
              </w:rPr>
            </w:pPr>
            <w:r w:rsidRPr="00703AE9">
              <w:rPr>
                <w:rFonts w:eastAsia="Times New Roman"/>
                <w:sz w:val="22"/>
              </w:rPr>
              <w:t>Кол-во часов</w:t>
            </w:r>
          </w:p>
        </w:tc>
        <w:tc>
          <w:tcPr>
            <w:tcW w:w="1276" w:type="dxa"/>
            <w:vAlign w:val="center"/>
          </w:tcPr>
          <w:p w:rsidR="00262ABC" w:rsidRPr="00703AE9" w:rsidRDefault="00262ABC" w:rsidP="0041421E">
            <w:pPr>
              <w:ind w:left="100"/>
              <w:contextualSpacing/>
              <w:jc w:val="center"/>
              <w:rPr>
                <w:sz w:val="22"/>
              </w:rPr>
            </w:pPr>
            <w:r w:rsidRPr="00703AE9">
              <w:rPr>
                <w:rFonts w:eastAsia="Times New Roman"/>
                <w:sz w:val="22"/>
              </w:rPr>
              <w:t>%   от общего объёма</w:t>
            </w:r>
          </w:p>
        </w:tc>
        <w:tc>
          <w:tcPr>
            <w:tcW w:w="992" w:type="dxa"/>
            <w:vMerge/>
            <w:vAlign w:val="center"/>
          </w:tcPr>
          <w:p w:rsidR="00262ABC" w:rsidRPr="00703AE9" w:rsidRDefault="00262ABC" w:rsidP="0041421E">
            <w:pPr>
              <w:ind w:left="100"/>
              <w:contextualSpacing/>
              <w:jc w:val="center"/>
              <w:rPr>
                <w:rFonts w:eastAsia="Times New Roman"/>
                <w:sz w:val="22"/>
              </w:rPr>
            </w:pPr>
          </w:p>
        </w:tc>
        <w:tc>
          <w:tcPr>
            <w:tcW w:w="1559" w:type="dxa"/>
            <w:vAlign w:val="center"/>
          </w:tcPr>
          <w:p w:rsidR="00262ABC" w:rsidRPr="00703AE9" w:rsidRDefault="00262ABC" w:rsidP="0041421E">
            <w:pPr>
              <w:ind w:left="100"/>
              <w:contextualSpacing/>
              <w:jc w:val="center"/>
              <w:rPr>
                <w:sz w:val="22"/>
              </w:rPr>
            </w:pPr>
            <w:r w:rsidRPr="00703AE9">
              <w:rPr>
                <w:rFonts w:eastAsia="Times New Roman"/>
                <w:sz w:val="22"/>
              </w:rPr>
              <w:t>Кол-во часов из учебного плана</w:t>
            </w:r>
          </w:p>
        </w:tc>
        <w:tc>
          <w:tcPr>
            <w:tcW w:w="1701" w:type="dxa"/>
            <w:vAlign w:val="center"/>
          </w:tcPr>
          <w:p w:rsidR="00262ABC" w:rsidRPr="00703AE9" w:rsidRDefault="00262ABC" w:rsidP="0041421E">
            <w:pPr>
              <w:ind w:left="80"/>
              <w:contextualSpacing/>
              <w:jc w:val="center"/>
              <w:rPr>
                <w:rFonts w:eastAsia="Times New Roman"/>
                <w:sz w:val="22"/>
              </w:rPr>
            </w:pPr>
            <w:r w:rsidRPr="00703AE9">
              <w:rPr>
                <w:rFonts w:eastAsia="Times New Roman"/>
                <w:sz w:val="22"/>
              </w:rPr>
              <w:t>Кол-во часов внеурочной деятельности</w:t>
            </w:r>
          </w:p>
        </w:tc>
        <w:tc>
          <w:tcPr>
            <w:tcW w:w="1701" w:type="dxa"/>
            <w:vMerge/>
            <w:vAlign w:val="bottom"/>
          </w:tcPr>
          <w:p w:rsidR="00262ABC" w:rsidRPr="00703AE9" w:rsidRDefault="00262ABC" w:rsidP="0041421E">
            <w:pPr>
              <w:ind w:left="80"/>
              <w:contextualSpacing/>
              <w:rPr>
                <w:sz w:val="24"/>
                <w:szCs w:val="24"/>
              </w:rPr>
            </w:pPr>
          </w:p>
        </w:tc>
      </w:tr>
      <w:tr w:rsidR="00262ABC" w:rsidRPr="00703AE9" w:rsidTr="00262ABC">
        <w:trPr>
          <w:trHeight w:val="284"/>
        </w:trPr>
        <w:tc>
          <w:tcPr>
            <w:tcW w:w="988" w:type="dxa"/>
            <w:vAlign w:val="bottom"/>
          </w:tcPr>
          <w:p w:rsidR="00262ABC" w:rsidRPr="00703AE9" w:rsidRDefault="00262ABC" w:rsidP="0041421E">
            <w:pPr>
              <w:ind w:left="120"/>
              <w:contextualSpacing/>
              <w:jc w:val="center"/>
              <w:rPr>
                <w:sz w:val="24"/>
                <w:szCs w:val="24"/>
              </w:rPr>
            </w:pPr>
            <w:r w:rsidRPr="00703AE9">
              <w:rPr>
                <w:rFonts w:eastAsia="Times New Roman"/>
                <w:sz w:val="24"/>
                <w:szCs w:val="24"/>
              </w:rPr>
              <w:t>10</w:t>
            </w:r>
          </w:p>
        </w:tc>
        <w:tc>
          <w:tcPr>
            <w:tcW w:w="992" w:type="dxa"/>
            <w:vAlign w:val="bottom"/>
          </w:tcPr>
          <w:p w:rsidR="00262ABC" w:rsidRPr="00703AE9" w:rsidRDefault="00262ABC" w:rsidP="0041421E">
            <w:pPr>
              <w:ind w:left="100"/>
              <w:contextualSpacing/>
              <w:jc w:val="center"/>
              <w:rPr>
                <w:sz w:val="24"/>
                <w:szCs w:val="24"/>
              </w:rPr>
            </w:pPr>
            <w:r w:rsidRPr="00703AE9">
              <w:rPr>
                <w:rFonts w:eastAsia="Times New Roman"/>
                <w:sz w:val="24"/>
                <w:szCs w:val="24"/>
              </w:rPr>
              <w:t>22,5</w:t>
            </w:r>
          </w:p>
        </w:tc>
        <w:tc>
          <w:tcPr>
            <w:tcW w:w="1276" w:type="dxa"/>
            <w:vAlign w:val="bottom"/>
          </w:tcPr>
          <w:p w:rsidR="00262ABC" w:rsidRPr="00703AE9" w:rsidRDefault="00703AE9" w:rsidP="0041421E">
            <w:pPr>
              <w:ind w:left="100"/>
              <w:contextualSpacing/>
              <w:jc w:val="center"/>
              <w:rPr>
                <w:sz w:val="24"/>
                <w:szCs w:val="24"/>
              </w:rPr>
            </w:pPr>
            <w:r w:rsidRPr="00703AE9">
              <w:rPr>
                <w:rFonts w:eastAsia="Times New Roman"/>
                <w:sz w:val="24"/>
                <w:szCs w:val="24"/>
              </w:rPr>
              <w:t>60</w:t>
            </w:r>
          </w:p>
        </w:tc>
        <w:tc>
          <w:tcPr>
            <w:tcW w:w="992" w:type="dxa"/>
          </w:tcPr>
          <w:p w:rsidR="00262ABC" w:rsidRPr="00703AE9" w:rsidRDefault="00703AE9" w:rsidP="0041421E">
            <w:pPr>
              <w:ind w:left="100"/>
              <w:contextualSpacing/>
              <w:jc w:val="center"/>
              <w:rPr>
                <w:sz w:val="24"/>
                <w:szCs w:val="24"/>
              </w:rPr>
            </w:pPr>
            <w:r w:rsidRPr="00703AE9">
              <w:rPr>
                <w:sz w:val="24"/>
                <w:szCs w:val="24"/>
              </w:rPr>
              <w:t>14</w:t>
            </w:r>
            <w:r w:rsidR="00262ABC" w:rsidRPr="00703AE9">
              <w:rPr>
                <w:sz w:val="24"/>
                <w:szCs w:val="24"/>
              </w:rPr>
              <w:t>,5</w:t>
            </w:r>
          </w:p>
        </w:tc>
        <w:tc>
          <w:tcPr>
            <w:tcW w:w="1559" w:type="dxa"/>
            <w:vAlign w:val="bottom"/>
          </w:tcPr>
          <w:p w:rsidR="00262ABC" w:rsidRPr="00703AE9" w:rsidRDefault="00262ABC" w:rsidP="0041421E">
            <w:pPr>
              <w:ind w:left="100"/>
              <w:contextualSpacing/>
              <w:jc w:val="center"/>
              <w:rPr>
                <w:sz w:val="24"/>
                <w:szCs w:val="24"/>
              </w:rPr>
            </w:pPr>
            <w:r w:rsidRPr="00703AE9">
              <w:rPr>
                <w:sz w:val="24"/>
                <w:szCs w:val="24"/>
              </w:rPr>
              <w:t>11,5</w:t>
            </w:r>
          </w:p>
        </w:tc>
        <w:tc>
          <w:tcPr>
            <w:tcW w:w="1701" w:type="dxa"/>
          </w:tcPr>
          <w:p w:rsidR="00262ABC" w:rsidRPr="00703AE9" w:rsidRDefault="00703AE9" w:rsidP="0041421E">
            <w:pPr>
              <w:ind w:left="80"/>
              <w:contextualSpacing/>
              <w:jc w:val="center"/>
              <w:rPr>
                <w:rFonts w:eastAsia="Times New Roman"/>
                <w:sz w:val="24"/>
                <w:szCs w:val="24"/>
              </w:rPr>
            </w:pPr>
            <w:r w:rsidRPr="00703AE9">
              <w:rPr>
                <w:rFonts w:eastAsia="Times New Roman"/>
                <w:sz w:val="24"/>
                <w:szCs w:val="24"/>
              </w:rPr>
              <w:t>3</w:t>
            </w:r>
          </w:p>
        </w:tc>
        <w:tc>
          <w:tcPr>
            <w:tcW w:w="1701" w:type="dxa"/>
            <w:vAlign w:val="bottom"/>
          </w:tcPr>
          <w:p w:rsidR="00262ABC" w:rsidRPr="00703AE9" w:rsidRDefault="00262ABC" w:rsidP="0041421E">
            <w:pPr>
              <w:ind w:left="80"/>
              <w:contextualSpacing/>
              <w:jc w:val="center"/>
              <w:rPr>
                <w:sz w:val="24"/>
                <w:szCs w:val="24"/>
              </w:rPr>
            </w:pPr>
            <w:r w:rsidRPr="00703AE9">
              <w:rPr>
                <w:rFonts w:eastAsia="Times New Roman"/>
                <w:sz w:val="24"/>
                <w:szCs w:val="24"/>
              </w:rPr>
              <w:t>4</w:t>
            </w:r>
            <w:r w:rsidR="00703AE9" w:rsidRPr="00703AE9">
              <w:rPr>
                <w:rFonts w:eastAsia="Times New Roman"/>
                <w:sz w:val="24"/>
                <w:szCs w:val="24"/>
              </w:rPr>
              <w:t>0</w:t>
            </w:r>
          </w:p>
        </w:tc>
      </w:tr>
      <w:tr w:rsidR="00262ABC" w:rsidRPr="00703AE9" w:rsidTr="00262ABC">
        <w:trPr>
          <w:trHeight w:val="284"/>
        </w:trPr>
        <w:tc>
          <w:tcPr>
            <w:tcW w:w="988" w:type="dxa"/>
            <w:vAlign w:val="bottom"/>
          </w:tcPr>
          <w:p w:rsidR="00262ABC" w:rsidRPr="00703AE9" w:rsidRDefault="00262ABC" w:rsidP="0041421E">
            <w:pPr>
              <w:ind w:left="120"/>
              <w:contextualSpacing/>
              <w:jc w:val="center"/>
              <w:rPr>
                <w:sz w:val="24"/>
                <w:szCs w:val="24"/>
              </w:rPr>
            </w:pPr>
            <w:r w:rsidRPr="00703AE9">
              <w:rPr>
                <w:rFonts w:eastAsia="Times New Roman"/>
                <w:sz w:val="24"/>
                <w:szCs w:val="24"/>
              </w:rPr>
              <w:t>11</w:t>
            </w:r>
          </w:p>
        </w:tc>
        <w:tc>
          <w:tcPr>
            <w:tcW w:w="992" w:type="dxa"/>
            <w:vAlign w:val="bottom"/>
          </w:tcPr>
          <w:p w:rsidR="00262ABC" w:rsidRPr="00703AE9" w:rsidRDefault="00262ABC" w:rsidP="0041421E">
            <w:pPr>
              <w:ind w:left="100"/>
              <w:contextualSpacing/>
              <w:jc w:val="center"/>
              <w:rPr>
                <w:sz w:val="24"/>
                <w:szCs w:val="24"/>
              </w:rPr>
            </w:pPr>
            <w:r w:rsidRPr="00703AE9">
              <w:rPr>
                <w:rFonts w:eastAsia="Times New Roman"/>
                <w:sz w:val="24"/>
                <w:szCs w:val="24"/>
              </w:rPr>
              <w:t>22</w:t>
            </w:r>
          </w:p>
        </w:tc>
        <w:tc>
          <w:tcPr>
            <w:tcW w:w="1276" w:type="dxa"/>
            <w:vAlign w:val="bottom"/>
          </w:tcPr>
          <w:p w:rsidR="00262ABC" w:rsidRPr="00703AE9" w:rsidRDefault="00703AE9" w:rsidP="0041421E">
            <w:pPr>
              <w:ind w:left="100"/>
              <w:contextualSpacing/>
              <w:jc w:val="center"/>
              <w:rPr>
                <w:sz w:val="24"/>
                <w:szCs w:val="24"/>
              </w:rPr>
            </w:pPr>
            <w:r w:rsidRPr="00703AE9">
              <w:rPr>
                <w:rFonts w:eastAsia="Times New Roman"/>
                <w:sz w:val="24"/>
                <w:szCs w:val="24"/>
              </w:rPr>
              <w:t>59</w:t>
            </w:r>
          </w:p>
        </w:tc>
        <w:tc>
          <w:tcPr>
            <w:tcW w:w="992" w:type="dxa"/>
          </w:tcPr>
          <w:p w:rsidR="00262ABC" w:rsidRPr="00703AE9" w:rsidRDefault="00262ABC" w:rsidP="0041421E">
            <w:pPr>
              <w:ind w:left="100"/>
              <w:contextualSpacing/>
              <w:jc w:val="center"/>
              <w:rPr>
                <w:rFonts w:eastAsia="Times New Roman"/>
                <w:sz w:val="24"/>
                <w:szCs w:val="24"/>
              </w:rPr>
            </w:pPr>
            <w:r w:rsidRPr="00703AE9">
              <w:rPr>
                <w:rFonts w:eastAsia="Times New Roman"/>
                <w:sz w:val="24"/>
                <w:szCs w:val="24"/>
              </w:rPr>
              <w:t>1</w:t>
            </w:r>
            <w:r w:rsidR="00703AE9" w:rsidRPr="00703AE9">
              <w:rPr>
                <w:rFonts w:eastAsia="Times New Roman"/>
                <w:sz w:val="24"/>
                <w:szCs w:val="24"/>
              </w:rPr>
              <w:t>5</w:t>
            </w:r>
          </w:p>
        </w:tc>
        <w:tc>
          <w:tcPr>
            <w:tcW w:w="1559" w:type="dxa"/>
            <w:vAlign w:val="bottom"/>
          </w:tcPr>
          <w:p w:rsidR="00262ABC" w:rsidRPr="00703AE9" w:rsidRDefault="00262ABC" w:rsidP="0041421E">
            <w:pPr>
              <w:ind w:left="100"/>
              <w:contextualSpacing/>
              <w:jc w:val="center"/>
              <w:rPr>
                <w:sz w:val="24"/>
                <w:szCs w:val="24"/>
              </w:rPr>
            </w:pPr>
            <w:r w:rsidRPr="00703AE9">
              <w:rPr>
                <w:rFonts w:eastAsia="Times New Roman"/>
                <w:sz w:val="24"/>
                <w:szCs w:val="24"/>
              </w:rPr>
              <w:t>12</w:t>
            </w:r>
          </w:p>
        </w:tc>
        <w:tc>
          <w:tcPr>
            <w:tcW w:w="1701" w:type="dxa"/>
          </w:tcPr>
          <w:p w:rsidR="00262ABC" w:rsidRPr="00703AE9" w:rsidRDefault="00703AE9" w:rsidP="0041421E">
            <w:pPr>
              <w:ind w:left="80"/>
              <w:contextualSpacing/>
              <w:jc w:val="center"/>
              <w:rPr>
                <w:rFonts w:eastAsia="Times New Roman"/>
                <w:sz w:val="24"/>
                <w:szCs w:val="24"/>
              </w:rPr>
            </w:pPr>
            <w:r w:rsidRPr="00703AE9">
              <w:rPr>
                <w:rFonts w:eastAsia="Times New Roman"/>
                <w:sz w:val="24"/>
                <w:szCs w:val="24"/>
              </w:rPr>
              <w:t>3</w:t>
            </w:r>
          </w:p>
        </w:tc>
        <w:tc>
          <w:tcPr>
            <w:tcW w:w="1701" w:type="dxa"/>
            <w:vAlign w:val="bottom"/>
          </w:tcPr>
          <w:p w:rsidR="00262ABC" w:rsidRPr="00703AE9" w:rsidRDefault="00262ABC" w:rsidP="0041421E">
            <w:pPr>
              <w:ind w:left="80"/>
              <w:contextualSpacing/>
              <w:jc w:val="center"/>
              <w:rPr>
                <w:sz w:val="24"/>
                <w:szCs w:val="24"/>
              </w:rPr>
            </w:pPr>
            <w:r w:rsidRPr="00703AE9">
              <w:rPr>
                <w:rFonts w:eastAsia="Times New Roman"/>
                <w:sz w:val="24"/>
                <w:szCs w:val="24"/>
              </w:rPr>
              <w:t>4</w:t>
            </w:r>
            <w:r w:rsidR="00703AE9" w:rsidRPr="00703AE9">
              <w:rPr>
                <w:rFonts w:eastAsia="Times New Roman"/>
                <w:sz w:val="24"/>
                <w:szCs w:val="24"/>
              </w:rPr>
              <w:t>1</w:t>
            </w:r>
          </w:p>
        </w:tc>
      </w:tr>
      <w:tr w:rsidR="00262ABC" w:rsidRPr="00703AE9" w:rsidTr="00262ABC">
        <w:trPr>
          <w:trHeight w:val="289"/>
        </w:trPr>
        <w:tc>
          <w:tcPr>
            <w:tcW w:w="988" w:type="dxa"/>
            <w:vAlign w:val="center"/>
          </w:tcPr>
          <w:p w:rsidR="00262ABC" w:rsidRPr="00703AE9" w:rsidRDefault="00262ABC" w:rsidP="0041421E">
            <w:pPr>
              <w:ind w:left="120"/>
              <w:contextualSpacing/>
              <w:jc w:val="center"/>
              <w:rPr>
                <w:sz w:val="24"/>
                <w:szCs w:val="24"/>
              </w:rPr>
            </w:pPr>
            <w:r w:rsidRPr="00703AE9">
              <w:rPr>
                <w:rFonts w:eastAsia="Times New Roman"/>
                <w:b/>
                <w:bCs/>
                <w:sz w:val="24"/>
                <w:szCs w:val="24"/>
              </w:rPr>
              <w:t>Итого</w:t>
            </w:r>
          </w:p>
        </w:tc>
        <w:tc>
          <w:tcPr>
            <w:tcW w:w="992" w:type="dxa"/>
            <w:vAlign w:val="center"/>
          </w:tcPr>
          <w:p w:rsidR="00262ABC" w:rsidRPr="00703AE9" w:rsidRDefault="00262ABC" w:rsidP="0041421E">
            <w:pPr>
              <w:ind w:left="100"/>
              <w:contextualSpacing/>
              <w:jc w:val="center"/>
              <w:rPr>
                <w:sz w:val="24"/>
                <w:szCs w:val="24"/>
              </w:rPr>
            </w:pPr>
            <w:r w:rsidRPr="00703AE9">
              <w:rPr>
                <w:rFonts w:eastAsia="Times New Roman"/>
                <w:b/>
                <w:bCs/>
                <w:sz w:val="24"/>
                <w:szCs w:val="24"/>
              </w:rPr>
              <w:t>44,5</w:t>
            </w:r>
          </w:p>
        </w:tc>
        <w:tc>
          <w:tcPr>
            <w:tcW w:w="1276" w:type="dxa"/>
            <w:vAlign w:val="center"/>
          </w:tcPr>
          <w:p w:rsidR="00262ABC" w:rsidRPr="00703AE9" w:rsidRDefault="00703AE9" w:rsidP="0041421E">
            <w:pPr>
              <w:ind w:left="100"/>
              <w:contextualSpacing/>
              <w:jc w:val="center"/>
              <w:rPr>
                <w:sz w:val="24"/>
                <w:szCs w:val="24"/>
              </w:rPr>
            </w:pPr>
            <w:r w:rsidRPr="00703AE9">
              <w:rPr>
                <w:rFonts w:eastAsia="Times New Roman"/>
                <w:b/>
                <w:bCs/>
                <w:sz w:val="24"/>
                <w:szCs w:val="24"/>
              </w:rPr>
              <w:t>60</w:t>
            </w:r>
          </w:p>
        </w:tc>
        <w:tc>
          <w:tcPr>
            <w:tcW w:w="992" w:type="dxa"/>
            <w:vAlign w:val="center"/>
          </w:tcPr>
          <w:p w:rsidR="00262ABC" w:rsidRPr="00703AE9" w:rsidRDefault="00703AE9" w:rsidP="0041421E">
            <w:pPr>
              <w:ind w:left="100"/>
              <w:contextualSpacing/>
              <w:jc w:val="center"/>
              <w:rPr>
                <w:rFonts w:eastAsia="Times New Roman"/>
                <w:b/>
                <w:bCs/>
                <w:sz w:val="24"/>
                <w:szCs w:val="24"/>
              </w:rPr>
            </w:pPr>
            <w:r w:rsidRPr="00703AE9">
              <w:rPr>
                <w:rFonts w:eastAsia="Times New Roman"/>
                <w:b/>
                <w:bCs/>
                <w:sz w:val="24"/>
                <w:szCs w:val="24"/>
              </w:rPr>
              <w:t>29</w:t>
            </w:r>
            <w:r w:rsidR="00262ABC" w:rsidRPr="00703AE9">
              <w:rPr>
                <w:rFonts w:eastAsia="Times New Roman"/>
                <w:b/>
                <w:bCs/>
                <w:sz w:val="24"/>
                <w:szCs w:val="24"/>
              </w:rPr>
              <w:t>,5</w:t>
            </w:r>
          </w:p>
        </w:tc>
        <w:tc>
          <w:tcPr>
            <w:tcW w:w="1559" w:type="dxa"/>
            <w:vAlign w:val="center"/>
          </w:tcPr>
          <w:p w:rsidR="00262ABC" w:rsidRPr="00703AE9" w:rsidRDefault="00262ABC" w:rsidP="0041421E">
            <w:pPr>
              <w:ind w:left="100"/>
              <w:contextualSpacing/>
              <w:jc w:val="center"/>
              <w:rPr>
                <w:sz w:val="24"/>
                <w:szCs w:val="24"/>
              </w:rPr>
            </w:pPr>
            <w:r w:rsidRPr="00703AE9">
              <w:rPr>
                <w:rFonts w:eastAsia="Times New Roman"/>
                <w:b/>
                <w:bCs/>
                <w:sz w:val="24"/>
                <w:szCs w:val="24"/>
              </w:rPr>
              <w:t>23,5</w:t>
            </w:r>
          </w:p>
        </w:tc>
        <w:tc>
          <w:tcPr>
            <w:tcW w:w="1701" w:type="dxa"/>
            <w:vAlign w:val="center"/>
          </w:tcPr>
          <w:p w:rsidR="00262ABC" w:rsidRPr="00703AE9" w:rsidRDefault="00703AE9" w:rsidP="0041421E">
            <w:pPr>
              <w:ind w:left="80"/>
              <w:contextualSpacing/>
              <w:jc w:val="center"/>
              <w:rPr>
                <w:rFonts w:eastAsia="Times New Roman"/>
                <w:b/>
                <w:bCs/>
                <w:w w:val="99"/>
                <w:sz w:val="24"/>
                <w:szCs w:val="24"/>
              </w:rPr>
            </w:pPr>
            <w:r w:rsidRPr="00703AE9">
              <w:rPr>
                <w:rFonts w:eastAsia="Times New Roman"/>
                <w:b/>
                <w:bCs/>
                <w:w w:val="99"/>
                <w:sz w:val="24"/>
                <w:szCs w:val="24"/>
              </w:rPr>
              <w:t>6</w:t>
            </w:r>
          </w:p>
        </w:tc>
        <w:tc>
          <w:tcPr>
            <w:tcW w:w="1701" w:type="dxa"/>
            <w:vAlign w:val="center"/>
          </w:tcPr>
          <w:p w:rsidR="00262ABC" w:rsidRPr="00703AE9" w:rsidRDefault="00262ABC" w:rsidP="0041421E">
            <w:pPr>
              <w:ind w:left="80"/>
              <w:contextualSpacing/>
              <w:jc w:val="center"/>
              <w:rPr>
                <w:sz w:val="24"/>
                <w:szCs w:val="24"/>
              </w:rPr>
            </w:pPr>
            <w:r w:rsidRPr="00703AE9">
              <w:rPr>
                <w:rFonts w:eastAsia="Times New Roman"/>
                <w:b/>
                <w:bCs/>
                <w:w w:val="99"/>
                <w:sz w:val="24"/>
                <w:szCs w:val="24"/>
              </w:rPr>
              <w:t>4</w:t>
            </w:r>
            <w:r w:rsidR="00703AE9" w:rsidRPr="00703AE9">
              <w:rPr>
                <w:rFonts w:eastAsia="Times New Roman"/>
                <w:b/>
                <w:bCs/>
                <w:w w:val="99"/>
                <w:sz w:val="24"/>
                <w:szCs w:val="24"/>
              </w:rPr>
              <w:t>0</w:t>
            </w:r>
          </w:p>
        </w:tc>
      </w:tr>
    </w:tbl>
    <w:p w:rsidR="00157A68" w:rsidRPr="00703AE9" w:rsidRDefault="004C2BE4" w:rsidP="0041421E">
      <w:pPr>
        <w:rPr>
          <w:sz w:val="20"/>
          <w:szCs w:val="20"/>
        </w:rPr>
      </w:pPr>
      <w:r>
        <w:rPr>
          <w:noProof/>
          <w:sz w:val="20"/>
          <w:szCs w:val="20"/>
          <w:lang w:eastAsia="ru-RU"/>
        </w:rPr>
        <w:pict>
          <v:rect id="Rectangle 4" o:spid="_x0000_s1027" style="position:absolute;margin-left:492.8pt;margin-top:.2pt;width:.95pt;height:1pt;z-index:-251653120;visibility:visible;mso-wrap-distance-left:0;mso-wrap-distance-right:0;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rdpdAIAAPg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" o:allowincell="f" fillcolor="black" stroked="f"/>
        </w:pict>
      </w:r>
    </w:p>
    <w:p w:rsidR="00157A68" w:rsidRDefault="00835E56" w:rsidP="0041421E">
      <w:pPr>
        <w:ind w:firstLine="708"/>
        <w:contextualSpacing/>
        <w:jc w:val="both"/>
        <w:rPr>
          <w:rFonts w:cs="Times New Roman"/>
          <w:szCs w:val="28"/>
        </w:rPr>
      </w:pPr>
      <w:r>
        <w:rPr>
          <w:rFonts w:cs="Times New Roman"/>
          <w:szCs w:val="28"/>
        </w:rPr>
        <w:t>Освоение образовате</w:t>
      </w:r>
      <w:r w:rsidR="00157A68">
        <w:rPr>
          <w:rFonts w:cs="Times New Roman"/>
          <w:szCs w:val="28"/>
        </w:rPr>
        <w:t xml:space="preserve">льной программы </w:t>
      </w:r>
      <w:r>
        <w:rPr>
          <w:rFonts w:cs="Times New Roman"/>
          <w:szCs w:val="28"/>
        </w:rPr>
        <w:t xml:space="preserve">среднего общего образования сопровождается промежуточной аттестацией </w:t>
      </w:r>
      <w:proofErr w:type="gramStart"/>
      <w:r>
        <w:rPr>
          <w:rFonts w:cs="Times New Roman"/>
          <w:szCs w:val="28"/>
        </w:rPr>
        <w:t>обучающихся</w:t>
      </w:r>
      <w:proofErr w:type="gramEnd"/>
      <w:r>
        <w:rPr>
          <w:rFonts w:cs="Times New Roman"/>
          <w:szCs w:val="28"/>
        </w:rPr>
        <w:t xml:space="preserve">. </w:t>
      </w:r>
      <w:proofErr w:type="gramStart"/>
      <w:r>
        <w:rPr>
          <w:rFonts w:cs="Times New Roman"/>
          <w:szCs w:val="28"/>
        </w:rPr>
        <w:t>Формой проведения промежуточной аттестации обучающихся по вс</w:t>
      </w:r>
      <w:r w:rsidR="00157A68">
        <w:rPr>
          <w:rFonts w:cs="Times New Roman"/>
          <w:szCs w:val="28"/>
        </w:rPr>
        <w:t>ем предметам учебного плана  10 класса</w:t>
      </w:r>
      <w:r w:rsidRPr="00BB3492">
        <w:rPr>
          <w:rFonts w:cs="Times New Roman"/>
          <w:szCs w:val="28"/>
        </w:rPr>
        <w:t xml:space="preserve"> </w:t>
      </w:r>
      <w:r>
        <w:rPr>
          <w:rFonts w:cs="Times New Roman"/>
          <w:szCs w:val="28"/>
        </w:rPr>
        <w:t>является выведение годовых отметок успе</w:t>
      </w:r>
      <w:r w:rsidR="00157A68">
        <w:rPr>
          <w:rFonts w:cs="Times New Roman"/>
          <w:szCs w:val="28"/>
        </w:rPr>
        <w:t>ваемости на основе  полугодовых</w:t>
      </w:r>
      <w:r>
        <w:rPr>
          <w:rFonts w:cs="Times New Roman"/>
          <w:szCs w:val="28"/>
        </w:rPr>
        <w:t xml:space="preserve"> отметок успеваемости, выставленных обучающимся  в течение соответствующего учебного года. </w:t>
      </w:r>
      <w:proofErr w:type="gramEnd"/>
    </w:p>
    <w:p w:rsidR="00157A68" w:rsidRDefault="00157A68" w:rsidP="0041421E">
      <w:pPr>
        <w:ind w:firstLine="708"/>
        <w:contextualSpacing/>
        <w:jc w:val="both"/>
        <w:rPr>
          <w:rFonts w:cs="Times New Roman"/>
          <w:szCs w:val="28"/>
        </w:rPr>
      </w:pPr>
      <w:r>
        <w:rPr>
          <w:rFonts w:cs="Times New Roman"/>
          <w:szCs w:val="28"/>
        </w:rPr>
        <w:t xml:space="preserve">При промежуточной аттестации </w:t>
      </w:r>
      <w:proofErr w:type="gramStart"/>
      <w:r>
        <w:rPr>
          <w:rFonts w:cs="Times New Roman"/>
          <w:szCs w:val="28"/>
        </w:rPr>
        <w:t>обучающихся</w:t>
      </w:r>
      <w:proofErr w:type="gramEnd"/>
      <w:r>
        <w:rPr>
          <w:rFonts w:cs="Times New Roman"/>
          <w:szCs w:val="28"/>
        </w:rPr>
        <w:t xml:space="preserve"> применяются следующие формы оценивания:</w:t>
      </w:r>
    </w:p>
    <w:p w:rsidR="00157A68" w:rsidRDefault="00157A68" w:rsidP="0041421E">
      <w:pPr>
        <w:ind w:firstLine="708"/>
        <w:contextualSpacing/>
        <w:jc w:val="both"/>
        <w:rPr>
          <w:rFonts w:cs="Times New Roman"/>
          <w:szCs w:val="28"/>
        </w:rPr>
      </w:pPr>
      <w:r>
        <w:rPr>
          <w:rFonts w:cs="Times New Roman"/>
          <w:szCs w:val="28"/>
        </w:rPr>
        <w:t>- пятибалльная система оценивания в виде отметки;</w:t>
      </w:r>
    </w:p>
    <w:p w:rsidR="00157A68" w:rsidRDefault="00157A68" w:rsidP="0041421E">
      <w:pPr>
        <w:ind w:firstLine="708"/>
        <w:contextualSpacing/>
        <w:jc w:val="both"/>
        <w:rPr>
          <w:rFonts w:cs="Times New Roman"/>
          <w:szCs w:val="28"/>
        </w:rPr>
      </w:pPr>
      <w:r>
        <w:rPr>
          <w:rFonts w:cs="Times New Roman"/>
          <w:szCs w:val="28"/>
        </w:rPr>
        <w:t xml:space="preserve">- </w:t>
      </w:r>
      <w:proofErr w:type="spellStart"/>
      <w:r>
        <w:rPr>
          <w:rFonts w:cs="Times New Roman"/>
          <w:szCs w:val="28"/>
        </w:rPr>
        <w:t>безотметочное</w:t>
      </w:r>
      <w:proofErr w:type="spellEnd"/>
      <w:r>
        <w:rPr>
          <w:rFonts w:cs="Times New Roman"/>
          <w:szCs w:val="28"/>
        </w:rPr>
        <w:t xml:space="preserve"> оценивание в виде зачета.</w:t>
      </w:r>
    </w:p>
    <w:p w:rsidR="00A56539" w:rsidRPr="00A56539" w:rsidRDefault="00A56539" w:rsidP="0041421E">
      <w:pPr>
        <w:ind w:firstLine="708"/>
        <w:contextualSpacing/>
        <w:jc w:val="both"/>
        <w:rPr>
          <w:rFonts w:eastAsiaTheme="minorEastAsia" w:cs="Times New Roman"/>
          <w:szCs w:val="28"/>
        </w:rPr>
      </w:pPr>
      <w:r>
        <w:rPr>
          <w:rFonts w:cs="Times New Roman"/>
          <w:szCs w:val="28"/>
        </w:rPr>
        <w:t>Выпускники 11</w:t>
      </w:r>
      <w:r w:rsidRPr="00BB3492">
        <w:rPr>
          <w:rFonts w:cs="Times New Roman"/>
          <w:szCs w:val="28"/>
        </w:rPr>
        <w:t>-го класса проходят государственную итоговую аттестацию по программам основного общего образования в соответствии с порядком</w:t>
      </w:r>
      <w:r w:rsidRPr="00BB3492">
        <w:rPr>
          <w:rFonts w:cs="Times New Roman"/>
          <w:szCs w:val="28"/>
          <w:shd w:val="clear" w:color="auto" w:fill="FFFFFF"/>
        </w:rPr>
        <w:t xml:space="preserve"> проведения государственной итоговой аттестации по образовательным программам основного общего образования, </w:t>
      </w:r>
      <w:r w:rsidRPr="00BB3492">
        <w:rPr>
          <w:rFonts w:cs="Times New Roman"/>
          <w:szCs w:val="28"/>
          <w:shd w:val="clear" w:color="auto" w:fill="FFFFFF"/>
        </w:rPr>
        <w:lastRenderedPageBreak/>
        <w:t xml:space="preserve">утвержденного приказом </w:t>
      </w:r>
      <w:proofErr w:type="spellStart"/>
      <w:r w:rsidRPr="00BB3492">
        <w:rPr>
          <w:rFonts w:cs="Times New Roman"/>
          <w:szCs w:val="28"/>
          <w:shd w:val="clear" w:color="auto" w:fill="FFFFFF"/>
        </w:rPr>
        <w:t>Минпросвещения</w:t>
      </w:r>
      <w:proofErr w:type="spellEnd"/>
      <w:r w:rsidRPr="00BB3492">
        <w:rPr>
          <w:rFonts w:cs="Times New Roman"/>
          <w:szCs w:val="28"/>
          <w:shd w:val="clear" w:color="auto" w:fill="FFFFFF"/>
        </w:rPr>
        <w:t xml:space="preserve"> России, а также приказом </w:t>
      </w:r>
      <w:proofErr w:type="spellStart"/>
      <w:r w:rsidRPr="00BB3492">
        <w:rPr>
          <w:rFonts w:cs="Times New Roman"/>
          <w:szCs w:val="28"/>
          <w:shd w:val="clear" w:color="auto" w:fill="FFFFFF"/>
        </w:rPr>
        <w:t>Рособрнадзора</w:t>
      </w:r>
      <w:proofErr w:type="spellEnd"/>
      <w:r w:rsidRPr="00BB3492">
        <w:rPr>
          <w:rFonts w:cs="Times New Roman"/>
          <w:szCs w:val="28"/>
          <w:shd w:val="clear" w:color="auto" w:fill="FFFFFF"/>
        </w:rPr>
        <w:t>.</w:t>
      </w:r>
    </w:p>
    <w:p w:rsidR="00835E56" w:rsidRPr="000452CF" w:rsidRDefault="00835E56" w:rsidP="0041421E">
      <w:pPr>
        <w:ind w:left="7" w:firstLine="708"/>
        <w:jc w:val="both"/>
        <w:rPr>
          <w:rFonts w:cs="Times New Roman"/>
          <w:szCs w:val="28"/>
        </w:rPr>
      </w:pPr>
      <w:r w:rsidRPr="000452CF">
        <w:rPr>
          <w:rFonts w:cs="Times New Roman"/>
          <w:szCs w:val="28"/>
        </w:rPr>
        <w:t>Контрольно-измерительные материалы по каждому предмету разрабатываются учителем, и фиксируются в рабочих программах по учебному предмету.</w:t>
      </w:r>
    </w:p>
    <w:p w:rsidR="00D770D8" w:rsidRDefault="00D770D8"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DA1461" w:rsidRDefault="00DA1461" w:rsidP="0041421E">
      <w:pPr>
        <w:jc w:val="center"/>
        <w:rPr>
          <w:rFonts w:cs="Times New Roman"/>
          <w:szCs w:val="28"/>
        </w:rPr>
      </w:pPr>
    </w:p>
    <w:p w:rsidR="008E5EA3" w:rsidRDefault="008E5EA3" w:rsidP="0041421E">
      <w:pPr>
        <w:jc w:val="center"/>
        <w:rPr>
          <w:rFonts w:cs="Times New Roman"/>
          <w:szCs w:val="28"/>
        </w:rPr>
      </w:pPr>
    </w:p>
    <w:p w:rsidR="00A56539" w:rsidRDefault="00A56539" w:rsidP="0041421E">
      <w:pPr>
        <w:rPr>
          <w:rFonts w:cs="Times New Roman"/>
          <w:szCs w:val="28"/>
        </w:rPr>
      </w:pPr>
    </w:p>
    <w:p w:rsidR="00FB12A0" w:rsidRDefault="00FB12A0" w:rsidP="0041421E">
      <w:pPr>
        <w:rPr>
          <w:rFonts w:cs="Times New Roman"/>
          <w:szCs w:val="28"/>
        </w:rPr>
      </w:pPr>
    </w:p>
    <w:p w:rsidR="00C656F5" w:rsidRDefault="00C656F5" w:rsidP="0041421E">
      <w:pPr>
        <w:rPr>
          <w:rFonts w:cs="Times New Roman"/>
          <w:szCs w:val="28"/>
        </w:rPr>
      </w:pPr>
    </w:p>
    <w:p w:rsidR="00C656F5" w:rsidRDefault="00C656F5" w:rsidP="0041421E">
      <w:pPr>
        <w:rPr>
          <w:rFonts w:cs="Times New Roman"/>
          <w:szCs w:val="28"/>
        </w:rPr>
      </w:pPr>
    </w:p>
    <w:p w:rsidR="00C656F5" w:rsidRDefault="00C656F5" w:rsidP="0041421E">
      <w:pPr>
        <w:rPr>
          <w:rFonts w:cs="Times New Roman"/>
          <w:szCs w:val="28"/>
        </w:rPr>
      </w:pPr>
    </w:p>
    <w:p w:rsidR="00C656F5" w:rsidRDefault="00C656F5" w:rsidP="0041421E">
      <w:pPr>
        <w:rPr>
          <w:rFonts w:cs="Times New Roman"/>
          <w:szCs w:val="28"/>
        </w:rPr>
      </w:pPr>
    </w:p>
    <w:p w:rsidR="009D37B0" w:rsidRDefault="009D37B0" w:rsidP="0041421E">
      <w:pPr>
        <w:rPr>
          <w:rFonts w:cs="Times New Roman"/>
          <w:szCs w:val="28"/>
        </w:rPr>
      </w:pPr>
    </w:p>
    <w:p w:rsidR="008E5EA3" w:rsidRDefault="008E5EA3" w:rsidP="0041421E">
      <w:pPr>
        <w:jc w:val="center"/>
        <w:rPr>
          <w:rFonts w:cs="Times New Roman"/>
          <w:szCs w:val="28"/>
        </w:rPr>
      </w:pPr>
    </w:p>
    <w:p w:rsidR="0043442D" w:rsidRDefault="0043442D" w:rsidP="0041421E">
      <w:pPr>
        <w:jc w:val="center"/>
        <w:rPr>
          <w:rFonts w:cs="Times New Roman"/>
          <w:szCs w:val="28"/>
        </w:rPr>
      </w:pPr>
    </w:p>
    <w:p w:rsidR="0043442D" w:rsidRDefault="0043442D" w:rsidP="0041421E">
      <w:pPr>
        <w:jc w:val="center"/>
        <w:rPr>
          <w:rFonts w:cs="Times New Roman"/>
          <w:szCs w:val="28"/>
        </w:rPr>
      </w:pPr>
    </w:p>
    <w:p w:rsidR="0043442D" w:rsidRDefault="0043442D" w:rsidP="0041421E">
      <w:pPr>
        <w:jc w:val="center"/>
        <w:rPr>
          <w:rFonts w:cs="Times New Roman"/>
          <w:szCs w:val="28"/>
        </w:rPr>
      </w:pPr>
    </w:p>
    <w:p w:rsidR="00867732" w:rsidRPr="00BB3492" w:rsidRDefault="00867732" w:rsidP="0041421E">
      <w:pPr>
        <w:jc w:val="center"/>
        <w:rPr>
          <w:rFonts w:cs="Times New Roman"/>
          <w:szCs w:val="28"/>
        </w:rPr>
      </w:pPr>
      <w:r w:rsidRPr="00BB3492">
        <w:rPr>
          <w:rFonts w:cs="Times New Roman"/>
          <w:szCs w:val="28"/>
        </w:rPr>
        <w:lastRenderedPageBreak/>
        <w:t>Учебный план</w:t>
      </w:r>
    </w:p>
    <w:p w:rsidR="00867732" w:rsidRPr="00BB3492" w:rsidRDefault="00867732" w:rsidP="0041421E">
      <w:pPr>
        <w:jc w:val="center"/>
        <w:rPr>
          <w:rFonts w:cs="Times New Roman"/>
          <w:szCs w:val="28"/>
        </w:rPr>
      </w:pPr>
      <w:r w:rsidRPr="00BB3492">
        <w:rPr>
          <w:rFonts w:cs="Times New Roman"/>
          <w:szCs w:val="28"/>
        </w:rPr>
        <w:t>среднего общего образования (универсальный профиль)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08"/>
        <w:gridCol w:w="3402"/>
        <w:gridCol w:w="1276"/>
        <w:gridCol w:w="1418"/>
        <w:gridCol w:w="1135"/>
      </w:tblGrid>
      <w:tr w:rsidR="008E5EA3" w:rsidRPr="00D770D8" w:rsidTr="008F243B">
        <w:tc>
          <w:tcPr>
            <w:tcW w:w="2408" w:type="dxa"/>
            <w:shd w:val="clear" w:color="auto" w:fill="auto"/>
          </w:tcPr>
          <w:p w:rsidR="008E5EA3" w:rsidRPr="00D770D8" w:rsidRDefault="008E5EA3" w:rsidP="0041421E">
            <w:pPr>
              <w:jc w:val="center"/>
              <w:rPr>
                <w:rFonts w:cs="Times New Roman"/>
                <w:b/>
                <w:sz w:val="24"/>
                <w:szCs w:val="24"/>
              </w:rPr>
            </w:pPr>
            <w:r w:rsidRPr="00D770D8">
              <w:rPr>
                <w:rFonts w:cs="Times New Roman"/>
                <w:b/>
                <w:sz w:val="24"/>
                <w:szCs w:val="24"/>
              </w:rPr>
              <w:t>Предметные области</w:t>
            </w:r>
          </w:p>
        </w:tc>
        <w:tc>
          <w:tcPr>
            <w:tcW w:w="3402" w:type="dxa"/>
            <w:shd w:val="clear" w:color="auto" w:fill="auto"/>
          </w:tcPr>
          <w:p w:rsidR="008E5EA3" w:rsidRPr="00D770D8" w:rsidRDefault="008E5EA3" w:rsidP="0041421E">
            <w:pPr>
              <w:jc w:val="center"/>
              <w:rPr>
                <w:rFonts w:cs="Times New Roman"/>
                <w:b/>
                <w:sz w:val="24"/>
                <w:szCs w:val="24"/>
              </w:rPr>
            </w:pPr>
            <w:r w:rsidRPr="00D770D8">
              <w:rPr>
                <w:rFonts w:cs="Times New Roman"/>
                <w:b/>
                <w:sz w:val="24"/>
                <w:szCs w:val="24"/>
              </w:rPr>
              <w:t>Учебные предметы</w:t>
            </w:r>
          </w:p>
        </w:tc>
        <w:tc>
          <w:tcPr>
            <w:tcW w:w="1276" w:type="dxa"/>
            <w:shd w:val="clear" w:color="auto" w:fill="auto"/>
          </w:tcPr>
          <w:p w:rsidR="008E5EA3" w:rsidRPr="00D770D8" w:rsidRDefault="008E5EA3" w:rsidP="0041421E">
            <w:pPr>
              <w:jc w:val="center"/>
              <w:rPr>
                <w:rFonts w:cs="Times New Roman"/>
                <w:b/>
                <w:sz w:val="24"/>
                <w:szCs w:val="24"/>
              </w:rPr>
            </w:pPr>
            <w:r w:rsidRPr="00D770D8">
              <w:rPr>
                <w:rFonts w:cs="Times New Roman"/>
                <w:b/>
                <w:sz w:val="24"/>
                <w:szCs w:val="24"/>
              </w:rPr>
              <w:t>Уровень</w:t>
            </w:r>
          </w:p>
        </w:tc>
        <w:tc>
          <w:tcPr>
            <w:tcW w:w="1418" w:type="dxa"/>
            <w:shd w:val="clear" w:color="auto" w:fill="auto"/>
          </w:tcPr>
          <w:p w:rsidR="008E5EA3" w:rsidRPr="00D770D8" w:rsidRDefault="008E5EA3" w:rsidP="0041421E">
            <w:pPr>
              <w:jc w:val="center"/>
              <w:rPr>
                <w:rFonts w:cs="Times New Roman"/>
                <w:b/>
                <w:sz w:val="24"/>
                <w:szCs w:val="24"/>
              </w:rPr>
            </w:pPr>
            <w:r w:rsidRPr="00D770D8">
              <w:rPr>
                <w:rFonts w:cs="Times New Roman"/>
                <w:b/>
                <w:sz w:val="24"/>
                <w:szCs w:val="24"/>
              </w:rPr>
              <w:t>10 класс</w:t>
            </w:r>
          </w:p>
        </w:tc>
        <w:tc>
          <w:tcPr>
            <w:tcW w:w="1135" w:type="dxa"/>
          </w:tcPr>
          <w:p w:rsidR="008E5EA3" w:rsidRPr="00D770D8" w:rsidRDefault="008E5EA3" w:rsidP="0041421E">
            <w:pPr>
              <w:jc w:val="center"/>
              <w:rPr>
                <w:rFonts w:cs="Times New Roman"/>
                <w:b/>
                <w:sz w:val="24"/>
                <w:szCs w:val="24"/>
              </w:rPr>
            </w:pPr>
            <w:r>
              <w:rPr>
                <w:rFonts w:cs="Times New Roman"/>
                <w:b/>
                <w:sz w:val="24"/>
                <w:szCs w:val="24"/>
              </w:rPr>
              <w:t>11 класс</w:t>
            </w:r>
          </w:p>
        </w:tc>
      </w:tr>
      <w:tr w:rsidR="008E5EA3" w:rsidRPr="00D770D8" w:rsidTr="007E37FE">
        <w:tc>
          <w:tcPr>
            <w:tcW w:w="8504" w:type="dxa"/>
            <w:gridSpan w:val="4"/>
            <w:shd w:val="clear" w:color="auto" w:fill="auto"/>
          </w:tcPr>
          <w:p w:rsidR="008E5EA3" w:rsidRPr="00D770D8" w:rsidRDefault="008E5EA3" w:rsidP="0041421E">
            <w:pPr>
              <w:jc w:val="center"/>
              <w:rPr>
                <w:rFonts w:cs="Times New Roman"/>
                <w:b/>
                <w:sz w:val="24"/>
                <w:szCs w:val="24"/>
              </w:rPr>
            </w:pPr>
            <w:r w:rsidRPr="00D770D8">
              <w:rPr>
                <w:rFonts w:cs="Times New Roman"/>
                <w:b/>
                <w:sz w:val="24"/>
                <w:szCs w:val="24"/>
              </w:rPr>
              <w:t>Обязательная часть</w:t>
            </w:r>
          </w:p>
        </w:tc>
        <w:tc>
          <w:tcPr>
            <w:tcW w:w="1135" w:type="dxa"/>
          </w:tcPr>
          <w:p w:rsidR="008E5EA3" w:rsidRPr="00D770D8" w:rsidRDefault="008E5EA3" w:rsidP="0041421E">
            <w:pPr>
              <w:jc w:val="center"/>
              <w:rPr>
                <w:rFonts w:cs="Times New Roman"/>
                <w:b/>
                <w:sz w:val="24"/>
                <w:szCs w:val="24"/>
              </w:rPr>
            </w:pPr>
          </w:p>
        </w:tc>
      </w:tr>
      <w:tr w:rsidR="008E5EA3" w:rsidRPr="00D770D8" w:rsidTr="008F243B">
        <w:tc>
          <w:tcPr>
            <w:tcW w:w="2408" w:type="dxa"/>
            <w:vMerge w:val="restart"/>
            <w:shd w:val="clear" w:color="auto" w:fill="auto"/>
          </w:tcPr>
          <w:p w:rsidR="008E5EA3" w:rsidRPr="00D770D8" w:rsidRDefault="008E5EA3" w:rsidP="0041421E">
            <w:pPr>
              <w:rPr>
                <w:rFonts w:cs="Times New Roman"/>
                <w:sz w:val="24"/>
                <w:szCs w:val="24"/>
              </w:rPr>
            </w:pPr>
            <w:r w:rsidRPr="00D770D8">
              <w:rPr>
                <w:rFonts w:cs="Times New Roman"/>
                <w:sz w:val="24"/>
                <w:szCs w:val="24"/>
              </w:rPr>
              <w:t>Русский язык и литература</w:t>
            </w:r>
          </w:p>
        </w:tc>
        <w:tc>
          <w:tcPr>
            <w:tcW w:w="3402" w:type="dxa"/>
            <w:shd w:val="clear" w:color="auto" w:fill="auto"/>
          </w:tcPr>
          <w:p w:rsidR="008E5EA3" w:rsidRPr="00D770D8" w:rsidRDefault="008E5EA3" w:rsidP="0041421E">
            <w:pPr>
              <w:rPr>
                <w:rFonts w:cs="Times New Roman"/>
                <w:sz w:val="24"/>
                <w:szCs w:val="24"/>
              </w:rPr>
            </w:pPr>
            <w:r w:rsidRPr="00D770D8">
              <w:rPr>
                <w:rFonts w:cs="Times New Roman"/>
                <w:sz w:val="24"/>
                <w:szCs w:val="24"/>
              </w:rPr>
              <w:t>Русский язык</w:t>
            </w:r>
          </w:p>
        </w:tc>
        <w:tc>
          <w:tcPr>
            <w:tcW w:w="1276" w:type="dxa"/>
            <w:shd w:val="clear" w:color="auto" w:fill="auto"/>
          </w:tcPr>
          <w:p w:rsidR="008E5EA3" w:rsidRPr="00D770D8" w:rsidRDefault="008E5EA3" w:rsidP="0041421E">
            <w:pPr>
              <w:jc w:val="center"/>
              <w:rPr>
                <w:rFonts w:cs="Times New Roman"/>
                <w:sz w:val="24"/>
                <w:szCs w:val="24"/>
              </w:rPr>
            </w:pPr>
            <w:r w:rsidRPr="00D770D8">
              <w:rPr>
                <w:rFonts w:cs="Times New Roman"/>
                <w:sz w:val="24"/>
                <w:szCs w:val="24"/>
              </w:rPr>
              <w:t>Б</w:t>
            </w:r>
          </w:p>
        </w:tc>
        <w:tc>
          <w:tcPr>
            <w:tcW w:w="1418" w:type="dxa"/>
            <w:shd w:val="clear" w:color="auto" w:fill="auto"/>
          </w:tcPr>
          <w:p w:rsidR="008E5EA3" w:rsidRPr="00703AE9" w:rsidRDefault="008E5EA3" w:rsidP="0041421E">
            <w:pPr>
              <w:jc w:val="center"/>
              <w:rPr>
                <w:rFonts w:cs="Times New Roman"/>
                <w:sz w:val="24"/>
                <w:szCs w:val="24"/>
              </w:rPr>
            </w:pPr>
            <w:r w:rsidRPr="00703AE9">
              <w:rPr>
                <w:rFonts w:cs="Times New Roman"/>
                <w:sz w:val="24"/>
                <w:szCs w:val="24"/>
              </w:rPr>
              <w:t>1</w:t>
            </w:r>
          </w:p>
        </w:tc>
        <w:tc>
          <w:tcPr>
            <w:tcW w:w="1135" w:type="dxa"/>
          </w:tcPr>
          <w:p w:rsidR="008E5EA3" w:rsidRPr="00703AE9" w:rsidRDefault="008E5EA3" w:rsidP="0041421E">
            <w:pPr>
              <w:jc w:val="center"/>
              <w:rPr>
                <w:rFonts w:cs="Times New Roman"/>
                <w:sz w:val="24"/>
                <w:szCs w:val="24"/>
              </w:rPr>
            </w:pPr>
            <w:r w:rsidRPr="00703AE9">
              <w:rPr>
                <w:rFonts w:cs="Times New Roman"/>
                <w:sz w:val="24"/>
                <w:szCs w:val="24"/>
              </w:rPr>
              <w:t>1</w:t>
            </w:r>
          </w:p>
        </w:tc>
      </w:tr>
      <w:tr w:rsidR="008E5EA3" w:rsidRPr="00D770D8" w:rsidTr="008F243B">
        <w:tc>
          <w:tcPr>
            <w:tcW w:w="2408" w:type="dxa"/>
            <w:vMerge/>
            <w:shd w:val="clear" w:color="auto" w:fill="auto"/>
          </w:tcPr>
          <w:p w:rsidR="008E5EA3" w:rsidRPr="00D770D8" w:rsidRDefault="008E5EA3" w:rsidP="0041421E">
            <w:pPr>
              <w:rPr>
                <w:rFonts w:cs="Times New Roman"/>
                <w:sz w:val="24"/>
                <w:szCs w:val="24"/>
              </w:rPr>
            </w:pPr>
          </w:p>
        </w:tc>
        <w:tc>
          <w:tcPr>
            <w:tcW w:w="3402" w:type="dxa"/>
            <w:shd w:val="clear" w:color="auto" w:fill="auto"/>
          </w:tcPr>
          <w:p w:rsidR="008E5EA3" w:rsidRPr="00D770D8" w:rsidRDefault="008E5EA3" w:rsidP="0041421E">
            <w:pPr>
              <w:rPr>
                <w:rFonts w:cs="Times New Roman"/>
                <w:sz w:val="24"/>
                <w:szCs w:val="24"/>
              </w:rPr>
            </w:pPr>
            <w:r w:rsidRPr="00D770D8">
              <w:rPr>
                <w:rFonts w:cs="Times New Roman"/>
                <w:sz w:val="24"/>
                <w:szCs w:val="24"/>
              </w:rPr>
              <w:t>Литература</w:t>
            </w:r>
          </w:p>
        </w:tc>
        <w:tc>
          <w:tcPr>
            <w:tcW w:w="1276" w:type="dxa"/>
            <w:shd w:val="clear" w:color="auto" w:fill="auto"/>
          </w:tcPr>
          <w:p w:rsidR="008E5EA3" w:rsidRPr="00D770D8" w:rsidRDefault="008E5EA3" w:rsidP="0041421E">
            <w:pPr>
              <w:jc w:val="center"/>
              <w:rPr>
                <w:rFonts w:cs="Times New Roman"/>
                <w:sz w:val="24"/>
                <w:szCs w:val="24"/>
              </w:rPr>
            </w:pPr>
            <w:r w:rsidRPr="00D770D8">
              <w:rPr>
                <w:rFonts w:cs="Times New Roman"/>
                <w:sz w:val="24"/>
                <w:szCs w:val="24"/>
              </w:rPr>
              <w:t>Б</w:t>
            </w:r>
          </w:p>
        </w:tc>
        <w:tc>
          <w:tcPr>
            <w:tcW w:w="1418" w:type="dxa"/>
            <w:shd w:val="clear" w:color="auto" w:fill="auto"/>
          </w:tcPr>
          <w:p w:rsidR="008E5EA3" w:rsidRPr="00703AE9" w:rsidRDefault="00E8659B" w:rsidP="0041421E">
            <w:pPr>
              <w:jc w:val="center"/>
              <w:rPr>
                <w:rFonts w:cs="Times New Roman"/>
                <w:sz w:val="24"/>
                <w:szCs w:val="24"/>
              </w:rPr>
            </w:pPr>
            <w:r w:rsidRPr="00703AE9">
              <w:rPr>
                <w:rFonts w:cs="Times New Roman"/>
                <w:sz w:val="24"/>
                <w:szCs w:val="24"/>
              </w:rPr>
              <w:t>3</w:t>
            </w:r>
          </w:p>
        </w:tc>
        <w:tc>
          <w:tcPr>
            <w:tcW w:w="1135" w:type="dxa"/>
          </w:tcPr>
          <w:p w:rsidR="008E5EA3" w:rsidRPr="00703AE9" w:rsidRDefault="008F243B" w:rsidP="0041421E">
            <w:pPr>
              <w:jc w:val="center"/>
              <w:rPr>
                <w:rFonts w:cs="Times New Roman"/>
                <w:sz w:val="24"/>
                <w:szCs w:val="24"/>
              </w:rPr>
            </w:pPr>
            <w:r w:rsidRPr="00703AE9">
              <w:rPr>
                <w:rFonts w:cs="Times New Roman"/>
                <w:sz w:val="24"/>
                <w:szCs w:val="24"/>
              </w:rPr>
              <w:t>3</w:t>
            </w:r>
          </w:p>
        </w:tc>
      </w:tr>
      <w:tr w:rsidR="008E5EA3" w:rsidRPr="00D770D8" w:rsidTr="008F243B">
        <w:tc>
          <w:tcPr>
            <w:tcW w:w="2408" w:type="dxa"/>
            <w:vMerge w:val="restart"/>
            <w:shd w:val="clear" w:color="auto" w:fill="auto"/>
          </w:tcPr>
          <w:p w:rsidR="008E5EA3" w:rsidRPr="00D770D8" w:rsidRDefault="008E5EA3" w:rsidP="0041421E">
            <w:pPr>
              <w:rPr>
                <w:rFonts w:cs="Times New Roman"/>
                <w:sz w:val="24"/>
                <w:szCs w:val="24"/>
              </w:rPr>
            </w:pPr>
            <w:r w:rsidRPr="00D770D8">
              <w:rPr>
                <w:rFonts w:cs="Times New Roman"/>
                <w:sz w:val="24"/>
                <w:szCs w:val="24"/>
              </w:rPr>
              <w:t>Родной язык и родная литература</w:t>
            </w:r>
          </w:p>
        </w:tc>
        <w:tc>
          <w:tcPr>
            <w:tcW w:w="3402" w:type="dxa"/>
            <w:shd w:val="clear" w:color="auto" w:fill="auto"/>
          </w:tcPr>
          <w:p w:rsidR="008E5EA3" w:rsidRPr="00D770D8" w:rsidRDefault="008E5EA3" w:rsidP="0041421E">
            <w:pPr>
              <w:rPr>
                <w:rFonts w:cs="Times New Roman"/>
                <w:sz w:val="24"/>
                <w:szCs w:val="24"/>
              </w:rPr>
            </w:pPr>
            <w:r w:rsidRPr="00D770D8">
              <w:rPr>
                <w:rFonts w:cs="Times New Roman"/>
                <w:sz w:val="24"/>
                <w:szCs w:val="24"/>
              </w:rPr>
              <w:t>Родной язык</w:t>
            </w:r>
          </w:p>
        </w:tc>
        <w:tc>
          <w:tcPr>
            <w:tcW w:w="1276" w:type="dxa"/>
            <w:shd w:val="clear" w:color="auto" w:fill="auto"/>
          </w:tcPr>
          <w:p w:rsidR="008E5EA3" w:rsidRPr="00D770D8" w:rsidRDefault="008E5EA3" w:rsidP="0041421E">
            <w:pPr>
              <w:jc w:val="center"/>
              <w:rPr>
                <w:rFonts w:cs="Times New Roman"/>
                <w:sz w:val="24"/>
                <w:szCs w:val="24"/>
              </w:rPr>
            </w:pPr>
            <w:r w:rsidRPr="00D770D8">
              <w:rPr>
                <w:rFonts w:cs="Times New Roman"/>
                <w:sz w:val="24"/>
                <w:szCs w:val="24"/>
              </w:rPr>
              <w:t>Б</w:t>
            </w:r>
          </w:p>
        </w:tc>
        <w:tc>
          <w:tcPr>
            <w:tcW w:w="1418" w:type="dxa"/>
            <w:shd w:val="clear" w:color="auto" w:fill="auto"/>
          </w:tcPr>
          <w:p w:rsidR="008E5EA3" w:rsidRPr="00703AE9" w:rsidRDefault="008E5EA3" w:rsidP="0041421E">
            <w:pPr>
              <w:jc w:val="center"/>
              <w:rPr>
                <w:rFonts w:cs="Times New Roman"/>
                <w:sz w:val="24"/>
                <w:szCs w:val="24"/>
              </w:rPr>
            </w:pPr>
            <w:r w:rsidRPr="00703AE9">
              <w:rPr>
                <w:rFonts w:cs="Times New Roman"/>
                <w:sz w:val="24"/>
                <w:szCs w:val="24"/>
              </w:rPr>
              <w:t>1</w:t>
            </w:r>
          </w:p>
        </w:tc>
        <w:tc>
          <w:tcPr>
            <w:tcW w:w="1135" w:type="dxa"/>
          </w:tcPr>
          <w:p w:rsidR="008E5EA3" w:rsidRPr="00703AE9" w:rsidRDefault="008E5EA3" w:rsidP="0041421E">
            <w:pPr>
              <w:jc w:val="center"/>
              <w:rPr>
                <w:rFonts w:cs="Times New Roman"/>
                <w:sz w:val="24"/>
                <w:szCs w:val="24"/>
              </w:rPr>
            </w:pPr>
            <w:r w:rsidRPr="00703AE9">
              <w:rPr>
                <w:rFonts w:cs="Times New Roman"/>
                <w:sz w:val="24"/>
                <w:szCs w:val="24"/>
              </w:rPr>
              <w:t>1</w:t>
            </w:r>
          </w:p>
        </w:tc>
      </w:tr>
      <w:tr w:rsidR="008E5EA3" w:rsidRPr="00D770D8" w:rsidTr="008F243B">
        <w:tc>
          <w:tcPr>
            <w:tcW w:w="2408" w:type="dxa"/>
            <w:vMerge/>
            <w:shd w:val="clear" w:color="auto" w:fill="auto"/>
          </w:tcPr>
          <w:p w:rsidR="008E5EA3" w:rsidRPr="00D770D8" w:rsidRDefault="008E5EA3" w:rsidP="0041421E">
            <w:pPr>
              <w:rPr>
                <w:rFonts w:cs="Times New Roman"/>
                <w:sz w:val="24"/>
                <w:szCs w:val="24"/>
              </w:rPr>
            </w:pPr>
          </w:p>
        </w:tc>
        <w:tc>
          <w:tcPr>
            <w:tcW w:w="3402" w:type="dxa"/>
            <w:shd w:val="clear" w:color="auto" w:fill="auto"/>
          </w:tcPr>
          <w:p w:rsidR="008E5EA3" w:rsidRPr="00D770D8" w:rsidRDefault="008E5EA3" w:rsidP="0041421E">
            <w:pPr>
              <w:rPr>
                <w:rFonts w:cs="Times New Roman"/>
                <w:sz w:val="24"/>
                <w:szCs w:val="24"/>
              </w:rPr>
            </w:pPr>
            <w:r w:rsidRPr="00D770D8">
              <w:rPr>
                <w:rFonts w:cs="Times New Roman"/>
                <w:sz w:val="24"/>
                <w:szCs w:val="24"/>
              </w:rPr>
              <w:t>Родная литература</w:t>
            </w:r>
          </w:p>
        </w:tc>
        <w:tc>
          <w:tcPr>
            <w:tcW w:w="1276" w:type="dxa"/>
            <w:shd w:val="clear" w:color="auto" w:fill="auto"/>
          </w:tcPr>
          <w:p w:rsidR="008E5EA3" w:rsidRPr="00D770D8" w:rsidRDefault="008E5EA3" w:rsidP="0041421E">
            <w:pPr>
              <w:jc w:val="center"/>
              <w:rPr>
                <w:rFonts w:cs="Times New Roman"/>
                <w:sz w:val="24"/>
                <w:szCs w:val="24"/>
              </w:rPr>
            </w:pPr>
            <w:r w:rsidRPr="00D770D8">
              <w:rPr>
                <w:rFonts w:cs="Times New Roman"/>
                <w:sz w:val="24"/>
                <w:szCs w:val="24"/>
              </w:rPr>
              <w:t>Б</w:t>
            </w:r>
          </w:p>
        </w:tc>
        <w:tc>
          <w:tcPr>
            <w:tcW w:w="1418" w:type="dxa"/>
            <w:shd w:val="clear" w:color="auto" w:fill="auto"/>
          </w:tcPr>
          <w:p w:rsidR="008E5EA3" w:rsidRPr="00703AE9" w:rsidRDefault="008E5EA3" w:rsidP="0041421E">
            <w:pPr>
              <w:jc w:val="center"/>
              <w:rPr>
                <w:rFonts w:cs="Times New Roman"/>
                <w:sz w:val="24"/>
                <w:szCs w:val="24"/>
              </w:rPr>
            </w:pPr>
            <w:r w:rsidRPr="00703AE9">
              <w:rPr>
                <w:rFonts w:cs="Times New Roman"/>
                <w:sz w:val="24"/>
                <w:szCs w:val="24"/>
              </w:rPr>
              <w:t>1</w:t>
            </w:r>
          </w:p>
        </w:tc>
        <w:tc>
          <w:tcPr>
            <w:tcW w:w="1135" w:type="dxa"/>
          </w:tcPr>
          <w:p w:rsidR="008E5EA3" w:rsidRPr="00703AE9" w:rsidRDefault="008E5EA3" w:rsidP="0041421E">
            <w:pPr>
              <w:jc w:val="center"/>
              <w:rPr>
                <w:rFonts w:cs="Times New Roman"/>
                <w:sz w:val="24"/>
                <w:szCs w:val="24"/>
              </w:rPr>
            </w:pPr>
            <w:r w:rsidRPr="00703AE9">
              <w:rPr>
                <w:rFonts w:cs="Times New Roman"/>
                <w:sz w:val="24"/>
                <w:szCs w:val="24"/>
              </w:rPr>
              <w:t>1</w:t>
            </w:r>
          </w:p>
        </w:tc>
      </w:tr>
      <w:tr w:rsidR="008E5EA3" w:rsidRPr="00D770D8" w:rsidTr="008F243B">
        <w:tc>
          <w:tcPr>
            <w:tcW w:w="2408" w:type="dxa"/>
            <w:shd w:val="clear" w:color="auto" w:fill="auto"/>
          </w:tcPr>
          <w:p w:rsidR="008E5EA3" w:rsidRPr="00D770D8" w:rsidRDefault="008E5EA3" w:rsidP="0041421E">
            <w:pPr>
              <w:rPr>
                <w:rFonts w:cs="Times New Roman"/>
                <w:sz w:val="24"/>
                <w:szCs w:val="24"/>
              </w:rPr>
            </w:pPr>
            <w:r w:rsidRPr="00D770D8">
              <w:rPr>
                <w:rFonts w:cs="Times New Roman"/>
                <w:sz w:val="24"/>
                <w:szCs w:val="24"/>
              </w:rPr>
              <w:t>Математика и информатика</w:t>
            </w:r>
          </w:p>
        </w:tc>
        <w:tc>
          <w:tcPr>
            <w:tcW w:w="3402" w:type="dxa"/>
            <w:shd w:val="clear" w:color="auto" w:fill="auto"/>
          </w:tcPr>
          <w:p w:rsidR="008E5EA3" w:rsidRPr="00D770D8" w:rsidRDefault="008E5EA3" w:rsidP="0041421E">
            <w:pPr>
              <w:rPr>
                <w:rFonts w:cs="Times New Roman"/>
                <w:sz w:val="24"/>
                <w:szCs w:val="24"/>
              </w:rPr>
            </w:pPr>
            <w:r w:rsidRPr="00D770D8">
              <w:rPr>
                <w:rFonts w:cs="Times New Roman"/>
                <w:sz w:val="24"/>
                <w:szCs w:val="24"/>
              </w:rPr>
              <w:t>Математика: алгебра и начала математического анализа, геометрия</w:t>
            </w:r>
          </w:p>
        </w:tc>
        <w:tc>
          <w:tcPr>
            <w:tcW w:w="1276" w:type="dxa"/>
            <w:shd w:val="clear" w:color="auto" w:fill="auto"/>
          </w:tcPr>
          <w:p w:rsidR="008E5EA3" w:rsidRPr="00D770D8" w:rsidRDefault="008E5EA3" w:rsidP="0041421E">
            <w:pPr>
              <w:jc w:val="center"/>
              <w:rPr>
                <w:rFonts w:cs="Times New Roman"/>
                <w:sz w:val="24"/>
                <w:szCs w:val="24"/>
              </w:rPr>
            </w:pPr>
            <w:r w:rsidRPr="00D770D8">
              <w:rPr>
                <w:rFonts w:cs="Times New Roman"/>
                <w:sz w:val="24"/>
                <w:szCs w:val="24"/>
              </w:rPr>
              <w:t>Б</w:t>
            </w:r>
          </w:p>
        </w:tc>
        <w:tc>
          <w:tcPr>
            <w:tcW w:w="1418" w:type="dxa"/>
            <w:shd w:val="clear" w:color="auto" w:fill="auto"/>
          </w:tcPr>
          <w:p w:rsidR="008E5EA3" w:rsidRPr="00703AE9" w:rsidRDefault="00E8659B" w:rsidP="0041421E">
            <w:pPr>
              <w:jc w:val="center"/>
              <w:rPr>
                <w:rFonts w:cs="Times New Roman"/>
                <w:sz w:val="24"/>
                <w:szCs w:val="24"/>
              </w:rPr>
            </w:pPr>
            <w:r w:rsidRPr="00703AE9">
              <w:rPr>
                <w:rFonts w:cs="Times New Roman"/>
                <w:sz w:val="24"/>
                <w:szCs w:val="24"/>
              </w:rPr>
              <w:t>5</w:t>
            </w:r>
          </w:p>
        </w:tc>
        <w:tc>
          <w:tcPr>
            <w:tcW w:w="1135" w:type="dxa"/>
          </w:tcPr>
          <w:p w:rsidR="008E5EA3" w:rsidRPr="00703AE9" w:rsidRDefault="008F243B" w:rsidP="0041421E">
            <w:pPr>
              <w:jc w:val="center"/>
              <w:rPr>
                <w:rFonts w:cs="Times New Roman"/>
                <w:sz w:val="24"/>
                <w:szCs w:val="24"/>
              </w:rPr>
            </w:pPr>
            <w:r w:rsidRPr="00703AE9">
              <w:rPr>
                <w:rFonts w:cs="Times New Roman"/>
                <w:sz w:val="24"/>
                <w:szCs w:val="24"/>
              </w:rPr>
              <w:t>5</w:t>
            </w:r>
          </w:p>
        </w:tc>
      </w:tr>
      <w:tr w:rsidR="008E5EA3" w:rsidRPr="00D770D8" w:rsidTr="008F243B">
        <w:tc>
          <w:tcPr>
            <w:tcW w:w="2408" w:type="dxa"/>
            <w:shd w:val="clear" w:color="auto" w:fill="auto"/>
          </w:tcPr>
          <w:p w:rsidR="008E5EA3" w:rsidRPr="00D770D8" w:rsidRDefault="008E5EA3" w:rsidP="0041421E">
            <w:pPr>
              <w:rPr>
                <w:rFonts w:cs="Times New Roman"/>
                <w:sz w:val="24"/>
                <w:szCs w:val="24"/>
              </w:rPr>
            </w:pPr>
            <w:r w:rsidRPr="00D770D8">
              <w:rPr>
                <w:rFonts w:cs="Times New Roman"/>
                <w:sz w:val="24"/>
                <w:szCs w:val="24"/>
              </w:rPr>
              <w:t>Иностранные языки</w:t>
            </w:r>
          </w:p>
        </w:tc>
        <w:tc>
          <w:tcPr>
            <w:tcW w:w="3402" w:type="dxa"/>
            <w:shd w:val="clear" w:color="auto" w:fill="auto"/>
          </w:tcPr>
          <w:p w:rsidR="008E5EA3" w:rsidRPr="00D770D8" w:rsidRDefault="008E5EA3" w:rsidP="0041421E">
            <w:pPr>
              <w:rPr>
                <w:rFonts w:cs="Times New Roman"/>
                <w:sz w:val="24"/>
                <w:szCs w:val="24"/>
              </w:rPr>
            </w:pPr>
            <w:r w:rsidRPr="00D770D8">
              <w:rPr>
                <w:rFonts w:cs="Times New Roman"/>
                <w:sz w:val="24"/>
                <w:szCs w:val="24"/>
              </w:rPr>
              <w:t>Иностранный язык</w:t>
            </w:r>
            <w:r w:rsidR="00A14B02">
              <w:rPr>
                <w:rFonts w:cs="Times New Roman"/>
                <w:sz w:val="24"/>
                <w:szCs w:val="24"/>
              </w:rPr>
              <w:t xml:space="preserve"> (английский)</w:t>
            </w:r>
          </w:p>
        </w:tc>
        <w:tc>
          <w:tcPr>
            <w:tcW w:w="1276" w:type="dxa"/>
            <w:shd w:val="clear" w:color="auto" w:fill="auto"/>
          </w:tcPr>
          <w:p w:rsidR="008E5EA3" w:rsidRPr="00D770D8" w:rsidRDefault="008E5EA3" w:rsidP="0041421E">
            <w:pPr>
              <w:jc w:val="center"/>
              <w:rPr>
                <w:rFonts w:cs="Times New Roman"/>
                <w:sz w:val="24"/>
                <w:szCs w:val="24"/>
              </w:rPr>
            </w:pPr>
            <w:r w:rsidRPr="00D770D8">
              <w:rPr>
                <w:rFonts w:cs="Times New Roman"/>
                <w:sz w:val="24"/>
                <w:szCs w:val="24"/>
              </w:rPr>
              <w:t>Б</w:t>
            </w:r>
          </w:p>
        </w:tc>
        <w:tc>
          <w:tcPr>
            <w:tcW w:w="1418" w:type="dxa"/>
            <w:shd w:val="clear" w:color="auto" w:fill="auto"/>
          </w:tcPr>
          <w:p w:rsidR="008E5EA3" w:rsidRPr="00703AE9" w:rsidRDefault="008E5EA3" w:rsidP="0041421E">
            <w:pPr>
              <w:jc w:val="center"/>
              <w:rPr>
                <w:rFonts w:cs="Times New Roman"/>
                <w:sz w:val="24"/>
                <w:szCs w:val="24"/>
              </w:rPr>
            </w:pPr>
            <w:r w:rsidRPr="00703AE9">
              <w:rPr>
                <w:rFonts w:cs="Times New Roman"/>
                <w:sz w:val="24"/>
                <w:szCs w:val="24"/>
              </w:rPr>
              <w:t>3</w:t>
            </w:r>
          </w:p>
        </w:tc>
        <w:tc>
          <w:tcPr>
            <w:tcW w:w="1135" w:type="dxa"/>
          </w:tcPr>
          <w:p w:rsidR="008E5EA3" w:rsidRPr="00703AE9" w:rsidRDefault="008E5EA3" w:rsidP="0041421E">
            <w:pPr>
              <w:jc w:val="center"/>
              <w:rPr>
                <w:rFonts w:cs="Times New Roman"/>
                <w:sz w:val="24"/>
                <w:szCs w:val="24"/>
              </w:rPr>
            </w:pPr>
            <w:r w:rsidRPr="00703AE9">
              <w:rPr>
                <w:rFonts w:cs="Times New Roman"/>
                <w:sz w:val="24"/>
                <w:szCs w:val="24"/>
              </w:rPr>
              <w:t>3</w:t>
            </w:r>
          </w:p>
        </w:tc>
      </w:tr>
      <w:tr w:rsidR="008E5EA3" w:rsidRPr="00D770D8" w:rsidTr="008F243B">
        <w:tc>
          <w:tcPr>
            <w:tcW w:w="2408" w:type="dxa"/>
            <w:vMerge w:val="restart"/>
            <w:shd w:val="clear" w:color="auto" w:fill="auto"/>
          </w:tcPr>
          <w:p w:rsidR="008E5EA3" w:rsidRPr="00D770D8" w:rsidRDefault="008E5EA3" w:rsidP="0041421E">
            <w:pPr>
              <w:rPr>
                <w:rFonts w:cs="Times New Roman"/>
                <w:sz w:val="24"/>
                <w:szCs w:val="24"/>
              </w:rPr>
            </w:pPr>
            <w:r w:rsidRPr="00D770D8">
              <w:rPr>
                <w:rFonts w:cs="Times New Roman"/>
                <w:sz w:val="24"/>
                <w:szCs w:val="24"/>
              </w:rPr>
              <w:t>Естественные науки</w:t>
            </w:r>
          </w:p>
        </w:tc>
        <w:tc>
          <w:tcPr>
            <w:tcW w:w="3402" w:type="dxa"/>
            <w:shd w:val="clear" w:color="auto" w:fill="auto"/>
          </w:tcPr>
          <w:p w:rsidR="008E5EA3" w:rsidRPr="00D770D8" w:rsidRDefault="008E5EA3" w:rsidP="0041421E">
            <w:pPr>
              <w:rPr>
                <w:rFonts w:cs="Times New Roman"/>
                <w:sz w:val="24"/>
                <w:szCs w:val="24"/>
              </w:rPr>
            </w:pPr>
            <w:r w:rsidRPr="00D770D8">
              <w:rPr>
                <w:rFonts w:cs="Times New Roman"/>
                <w:sz w:val="24"/>
                <w:szCs w:val="24"/>
              </w:rPr>
              <w:t>Биология</w:t>
            </w:r>
          </w:p>
        </w:tc>
        <w:tc>
          <w:tcPr>
            <w:tcW w:w="1276" w:type="dxa"/>
            <w:shd w:val="clear" w:color="auto" w:fill="auto"/>
          </w:tcPr>
          <w:p w:rsidR="008E5EA3" w:rsidRPr="00D770D8" w:rsidRDefault="008E5EA3" w:rsidP="0041421E">
            <w:pPr>
              <w:jc w:val="center"/>
              <w:rPr>
                <w:rFonts w:cs="Times New Roman"/>
                <w:sz w:val="24"/>
                <w:szCs w:val="24"/>
              </w:rPr>
            </w:pPr>
            <w:r w:rsidRPr="00D770D8">
              <w:rPr>
                <w:rFonts w:cs="Times New Roman"/>
                <w:sz w:val="24"/>
                <w:szCs w:val="24"/>
              </w:rPr>
              <w:t>Б</w:t>
            </w:r>
          </w:p>
        </w:tc>
        <w:tc>
          <w:tcPr>
            <w:tcW w:w="1418" w:type="dxa"/>
            <w:shd w:val="clear" w:color="auto" w:fill="auto"/>
          </w:tcPr>
          <w:p w:rsidR="008E5EA3" w:rsidRPr="00703AE9" w:rsidRDefault="007A4B03" w:rsidP="0041421E">
            <w:pPr>
              <w:jc w:val="center"/>
              <w:rPr>
                <w:rFonts w:cs="Times New Roman"/>
                <w:sz w:val="24"/>
                <w:szCs w:val="24"/>
              </w:rPr>
            </w:pPr>
            <w:r w:rsidRPr="00703AE9">
              <w:rPr>
                <w:rFonts w:cs="Times New Roman"/>
                <w:sz w:val="24"/>
                <w:szCs w:val="24"/>
              </w:rPr>
              <w:t>1</w:t>
            </w:r>
            <w:r w:rsidR="00B97AD7" w:rsidRPr="00703AE9">
              <w:rPr>
                <w:rFonts w:cs="Times New Roman"/>
                <w:sz w:val="24"/>
                <w:szCs w:val="24"/>
              </w:rPr>
              <w:t>,5</w:t>
            </w:r>
          </w:p>
        </w:tc>
        <w:tc>
          <w:tcPr>
            <w:tcW w:w="1135" w:type="dxa"/>
          </w:tcPr>
          <w:p w:rsidR="008E5EA3" w:rsidRPr="00703AE9" w:rsidRDefault="00B97AD7" w:rsidP="0041421E">
            <w:pPr>
              <w:jc w:val="center"/>
              <w:rPr>
                <w:rFonts w:cs="Times New Roman"/>
                <w:sz w:val="24"/>
                <w:szCs w:val="24"/>
              </w:rPr>
            </w:pPr>
            <w:r w:rsidRPr="00703AE9">
              <w:rPr>
                <w:rFonts w:cs="Times New Roman"/>
                <w:sz w:val="24"/>
                <w:szCs w:val="24"/>
              </w:rPr>
              <w:t>2</w:t>
            </w:r>
          </w:p>
        </w:tc>
      </w:tr>
      <w:tr w:rsidR="008E5EA3" w:rsidRPr="00D770D8" w:rsidTr="008F243B">
        <w:tc>
          <w:tcPr>
            <w:tcW w:w="2408" w:type="dxa"/>
            <w:vMerge/>
            <w:shd w:val="clear" w:color="auto" w:fill="auto"/>
          </w:tcPr>
          <w:p w:rsidR="008E5EA3" w:rsidRPr="00D770D8" w:rsidRDefault="008E5EA3" w:rsidP="0041421E">
            <w:pPr>
              <w:rPr>
                <w:rFonts w:cs="Times New Roman"/>
                <w:sz w:val="24"/>
                <w:szCs w:val="24"/>
              </w:rPr>
            </w:pPr>
          </w:p>
        </w:tc>
        <w:tc>
          <w:tcPr>
            <w:tcW w:w="3402" w:type="dxa"/>
            <w:shd w:val="clear" w:color="auto" w:fill="auto"/>
          </w:tcPr>
          <w:p w:rsidR="008E5EA3" w:rsidRPr="00D770D8" w:rsidRDefault="008E5EA3" w:rsidP="0041421E">
            <w:pPr>
              <w:rPr>
                <w:rFonts w:cs="Times New Roman"/>
                <w:sz w:val="24"/>
                <w:szCs w:val="24"/>
              </w:rPr>
            </w:pPr>
            <w:r w:rsidRPr="00D770D8">
              <w:rPr>
                <w:rFonts w:cs="Times New Roman"/>
                <w:sz w:val="24"/>
                <w:szCs w:val="24"/>
              </w:rPr>
              <w:t>Астрономия</w:t>
            </w:r>
          </w:p>
        </w:tc>
        <w:tc>
          <w:tcPr>
            <w:tcW w:w="1276" w:type="dxa"/>
            <w:shd w:val="clear" w:color="auto" w:fill="auto"/>
          </w:tcPr>
          <w:p w:rsidR="008E5EA3" w:rsidRPr="00D770D8" w:rsidRDefault="008E5EA3" w:rsidP="0041421E">
            <w:pPr>
              <w:jc w:val="center"/>
              <w:rPr>
                <w:rFonts w:cs="Times New Roman"/>
                <w:sz w:val="24"/>
                <w:szCs w:val="24"/>
              </w:rPr>
            </w:pPr>
            <w:r w:rsidRPr="00D770D8">
              <w:rPr>
                <w:rFonts w:cs="Times New Roman"/>
                <w:sz w:val="24"/>
                <w:szCs w:val="24"/>
              </w:rPr>
              <w:t>Б</w:t>
            </w:r>
          </w:p>
        </w:tc>
        <w:tc>
          <w:tcPr>
            <w:tcW w:w="1418" w:type="dxa"/>
            <w:shd w:val="clear" w:color="auto" w:fill="auto"/>
          </w:tcPr>
          <w:p w:rsidR="008E5EA3" w:rsidRPr="00703AE9" w:rsidRDefault="008E5EA3" w:rsidP="0041421E">
            <w:pPr>
              <w:jc w:val="center"/>
              <w:rPr>
                <w:rFonts w:cs="Times New Roman"/>
                <w:sz w:val="24"/>
                <w:szCs w:val="24"/>
              </w:rPr>
            </w:pPr>
            <w:r w:rsidRPr="00703AE9">
              <w:rPr>
                <w:rFonts w:cs="Times New Roman"/>
                <w:sz w:val="24"/>
                <w:szCs w:val="24"/>
              </w:rPr>
              <w:t>1</w:t>
            </w:r>
          </w:p>
        </w:tc>
        <w:tc>
          <w:tcPr>
            <w:tcW w:w="1135" w:type="dxa"/>
          </w:tcPr>
          <w:p w:rsidR="008E5EA3" w:rsidRPr="00703AE9" w:rsidRDefault="008E5EA3" w:rsidP="0041421E">
            <w:pPr>
              <w:jc w:val="center"/>
              <w:rPr>
                <w:rFonts w:cs="Times New Roman"/>
                <w:sz w:val="24"/>
                <w:szCs w:val="24"/>
              </w:rPr>
            </w:pPr>
            <w:r w:rsidRPr="00703AE9">
              <w:rPr>
                <w:rFonts w:cs="Times New Roman"/>
                <w:sz w:val="24"/>
                <w:szCs w:val="24"/>
              </w:rPr>
              <w:t>-</w:t>
            </w:r>
          </w:p>
        </w:tc>
      </w:tr>
      <w:tr w:rsidR="008E5EA3" w:rsidRPr="00D770D8" w:rsidTr="008F243B">
        <w:tc>
          <w:tcPr>
            <w:tcW w:w="2408" w:type="dxa"/>
            <w:shd w:val="clear" w:color="auto" w:fill="auto"/>
          </w:tcPr>
          <w:p w:rsidR="008E5EA3" w:rsidRPr="00D770D8" w:rsidRDefault="008E5EA3" w:rsidP="0041421E">
            <w:pPr>
              <w:rPr>
                <w:rFonts w:cs="Times New Roman"/>
                <w:sz w:val="24"/>
                <w:szCs w:val="24"/>
              </w:rPr>
            </w:pPr>
            <w:r w:rsidRPr="00D770D8">
              <w:rPr>
                <w:rFonts w:cs="Times New Roman"/>
                <w:sz w:val="24"/>
                <w:szCs w:val="24"/>
              </w:rPr>
              <w:t>Общественные науки</w:t>
            </w:r>
          </w:p>
        </w:tc>
        <w:tc>
          <w:tcPr>
            <w:tcW w:w="3402" w:type="dxa"/>
            <w:shd w:val="clear" w:color="auto" w:fill="auto"/>
          </w:tcPr>
          <w:p w:rsidR="008E5EA3" w:rsidRPr="00D770D8" w:rsidRDefault="008E5EA3" w:rsidP="0041421E">
            <w:pPr>
              <w:rPr>
                <w:rFonts w:cs="Times New Roman"/>
                <w:sz w:val="24"/>
                <w:szCs w:val="24"/>
              </w:rPr>
            </w:pPr>
            <w:r w:rsidRPr="00D770D8">
              <w:rPr>
                <w:rFonts w:cs="Times New Roman"/>
                <w:sz w:val="24"/>
                <w:szCs w:val="24"/>
              </w:rPr>
              <w:t>История</w:t>
            </w:r>
          </w:p>
        </w:tc>
        <w:tc>
          <w:tcPr>
            <w:tcW w:w="1276" w:type="dxa"/>
            <w:shd w:val="clear" w:color="auto" w:fill="auto"/>
          </w:tcPr>
          <w:p w:rsidR="008E5EA3" w:rsidRPr="00D770D8" w:rsidRDefault="008E5EA3" w:rsidP="0041421E">
            <w:pPr>
              <w:jc w:val="center"/>
              <w:rPr>
                <w:rFonts w:cs="Times New Roman"/>
                <w:sz w:val="24"/>
                <w:szCs w:val="24"/>
              </w:rPr>
            </w:pPr>
            <w:r w:rsidRPr="00D770D8">
              <w:rPr>
                <w:rFonts w:cs="Times New Roman"/>
                <w:sz w:val="24"/>
                <w:szCs w:val="24"/>
              </w:rPr>
              <w:t>Б</w:t>
            </w:r>
          </w:p>
        </w:tc>
        <w:tc>
          <w:tcPr>
            <w:tcW w:w="1418" w:type="dxa"/>
            <w:shd w:val="clear" w:color="auto" w:fill="auto"/>
          </w:tcPr>
          <w:p w:rsidR="008E5EA3" w:rsidRPr="00703AE9" w:rsidRDefault="008E5EA3" w:rsidP="0041421E">
            <w:pPr>
              <w:jc w:val="center"/>
              <w:rPr>
                <w:rFonts w:cs="Times New Roman"/>
                <w:sz w:val="24"/>
                <w:szCs w:val="24"/>
              </w:rPr>
            </w:pPr>
            <w:r w:rsidRPr="00703AE9">
              <w:rPr>
                <w:rFonts w:cs="Times New Roman"/>
                <w:sz w:val="24"/>
                <w:szCs w:val="24"/>
              </w:rPr>
              <w:t>2</w:t>
            </w:r>
          </w:p>
        </w:tc>
        <w:tc>
          <w:tcPr>
            <w:tcW w:w="1135" w:type="dxa"/>
          </w:tcPr>
          <w:p w:rsidR="008E5EA3" w:rsidRPr="00703AE9" w:rsidRDefault="008E5EA3" w:rsidP="0041421E">
            <w:pPr>
              <w:jc w:val="center"/>
              <w:rPr>
                <w:rFonts w:cs="Times New Roman"/>
                <w:sz w:val="24"/>
                <w:szCs w:val="24"/>
              </w:rPr>
            </w:pPr>
            <w:r w:rsidRPr="00703AE9">
              <w:rPr>
                <w:rFonts w:cs="Times New Roman"/>
                <w:sz w:val="24"/>
                <w:szCs w:val="24"/>
              </w:rPr>
              <w:t>2</w:t>
            </w:r>
          </w:p>
        </w:tc>
      </w:tr>
      <w:tr w:rsidR="008E5EA3" w:rsidRPr="00D770D8" w:rsidTr="008F243B">
        <w:tc>
          <w:tcPr>
            <w:tcW w:w="2408" w:type="dxa"/>
            <w:vMerge w:val="restart"/>
            <w:shd w:val="clear" w:color="auto" w:fill="auto"/>
          </w:tcPr>
          <w:p w:rsidR="008E5EA3" w:rsidRPr="00D770D8" w:rsidRDefault="008E5EA3" w:rsidP="0041421E">
            <w:pPr>
              <w:rPr>
                <w:rFonts w:cs="Times New Roman"/>
                <w:sz w:val="24"/>
                <w:szCs w:val="24"/>
              </w:rPr>
            </w:pPr>
            <w:r w:rsidRPr="00D770D8">
              <w:rPr>
                <w:rFonts w:cs="Times New Roman"/>
                <w:sz w:val="24"/>
                <w:szCs w:val="24"/>
              </w:rPr>
              <w:t>Физическая культура, экология и основы безопасности жизнедеятельности</w:t>
            </w:r>
          </w:p>
        </w:tc>
        <w:tc>
          <w:tcPr>
            <w:tcW w:w="3402" w:type="dxa"/>
            <w:shd w:val="clear" w:color="auto" w:fill="auto"/>
          </w:tcPr>
          <w:p w:rsidR="008E5EA3" w:rsidRPr="00D770D8" w:rsidRDefault="008E5EA3" w:rsidP="0041421E">
            <w:pPr>
              <w:rPr>
                <w:rFonts w:cs="Times New Roman"/>
                <w:sz w:val="24"/>
                <w:szCs w:val="24"/>
              </w:rPr>
            </w:pPr>
            <w:r w:rsidRPr="00D770D8">
              <w:rPr>
                <w:rFonts w:cs="Times New Roman"/>
                <w:sz w:val="24"/>
                <w:szCs w:val="24"/>
              </w:rPr>
              <w:t>Физическая культура</w:t>
            </w:r>
          </w:p>
        </w:tc>
        <w:tc>
          <w:tcPr>
            <w:tcW w:w="1276" w:type="dxa"/>
            <w:shd w:val="clear" w:color="auto" w:fill="auto"/>
          </w:tcPr>
          <w:p w:rsidR="008E5EA3" w:rsidRPr="00D770D8" w:rsidRDefault="008E5EA3" w:rsidP="0041421E">
            <w:pPr>
              <w:jc w:val="center"/>
              <w:rPr>
                <w:rFonts w:cs="Times New Roman"/>
                <w:sz w:val="24"/>
                <w:szCs w:val="24"/>
              </w:rPr>
            </w:pPr>
            <w:r w:rsidRPr="00D770D8">
              <w:rPr>
                <w:rFonts w:cs="Times New Roman"/>
                <w:sz w:val="24"/>
                <w:szCs w:val="24"/>
              </w:rPr>
              <w:t>Б</w:t>
            </w:r>
          </w:p>
        </w:tc>
        <w:tc>
          <w:tcPr>
            <w:tcW w:w="1418" w:type="dxa"/>
            <w:shd w:val="clear" w:color="auto" w:fill="auto"/>
          </w:tcPr>
          <w:p w:rsidR="008E5EA3" w:rsidRPr="00703AE9" w:rsidRDefault="008E5EA3" w:rsidP="0041421E">
            <w:pPr>
              <w:jc w:val="center"/>
              <w:rPr>
                <w:rFonts w:cs="Times New Roman"/>
                <w:sz w:val="24"/>
                <w:szCs w:val="24"/>
              </w:rPr>
            </w:pPr>
            <w:r w:rsidRPr="00703AE9">
              <w:rPr>
                <w:rFonts w:cs="Times New Roman"/>
                <w:sz w:val="24"/>
                <w:szCs w:val="24"/>
              </w:rPr>
              <w:t>2</w:t>
            </w:r>
          </w:p>
        </w:tc>
        <w:tc>
          <w:tcPr>
            <w:tcW w:w="1135" w:type="dxa"/>
          </w:tcPr>
          <w:p w:rsidR="008E5EA3" w:rsidRPr="00703AE9" w:rsidRDefault="008E5EA3" w:rsidP="0041421E">
            <w:pPr>
              <w:jc w:val="center"/>
              <w:rPr>
                <w:rFonts w:cs="Times New Roman"/>
                <w:sz w:val="24"/>
                <w:szCs w:val="24"/>
              </w:rPr>
            </w:pPr>
            <w:r w:rsidRPr="00703AE9">
              <w:rPr>
                <w:rFonts w:cs="Times New Roman"/>
                <w:sz w:val="24"/>
                <w:szCs w:val="24"/>
              </w:rPr>
              <w:t>2</w:t>
            </w:r>
          </w:p>
        </w:tc>
      </w:tr>
      <w:tr w:rsidR="008E5EA3" w:rsidRPr="00D770D8" w:rsidTr="008F243B">
        <w:tc>
          <w:tcPr>
            <w:tcW w:w="2408" w:type="dxa"/>
            <w:vMerge/>
            <w:shd w:val="clear" w:color="auto" w:fill="auto"/>
          </w:tcPr>
          <w:p w:rsidR="008E5EA3" w:rsidRPr="00D770D8" w:rsidRDefault="008E5EA3" w:rsidP="0041421E">
            <w:pPr>
              <w:rPr>
                <w:rFonts w:cs="Times New Roman"/>
                <w:sz w:val="24"/>
                <w:szCs w:val="24"/>
              </w:rPr>
            </w:pPr>
          </w:p>
        </w:tc>
        <w:tc>
          <w:tcPr>
            <w:tcW w:w="3402" w:type="dxa"/>
            <w:shd w:val="clear" w:color="auto" w:fill="auto"/>
          </w:tcPr>
          <w:p w:rsidR="008E5EA3" w:rsidRPr="00D770D8" w:rsidRDefault="008E5EA3" w:rsidP="0041421E">
            <w:pPr>
              <w:rPr>
                <w:rFonts w:cs="Times New Roman"/>
                <w:sz w:val="24"/>
                <w:szCs w:val="24"/>
              </w:rPr>
            </w:pPr>
            <w:r w:rsidRPr="00D770D8">
              <w:rPr>
                <w:rFonts w:cs="Times New Roman"/>
                <w:sz w:val="24"/>
                <w:szCs w:val="24"/>
              </w:rPr>
              <w:t>Основы безопасности жизнедеятельности</w:t>
            </w:r>
          </w:p>
        </w:tc>
        <w:tc>
          <w:tcPr>
            <w:tcW w:w="1276" w:type="dxa"/>
            <w:shd w:val="clear" w:color="auto" w:fill="auto"/>
          </w:tcPr>
          <w:p w:rsidR="008E5EA3" w:rsidRPr="00D770D8" w:rsidRDefault="008E5EA3" w:rsidP="0041421E">
            <w:pPr>
              <w:jc w:val="center"/>
              <w:rPr>
                <w:rFonts w:cs="Times New Roman"/>
                <w:sz w:val="24"/>
                <w:szCs w:val="24"/>
              </w:rPr>
            </w:pPr>
            <w:r w:rsidRPr="00D770D8">
              <w:rPr>
                <w:rFonts w:cs="Times New Roman"/>
                <w:sz w:val="24"/>
                <w:szCs w:val="24"/>
              </w:rPr>
              <w:t>Б</w:t>
            </w:r>
          </w:p>
        </w:tc>
        <w:tc>
          <w:tcPr>
            <w:tcW w:w="1418" w:type="dxa"/>
            <w:shd w:val="clear" w:color="auto" w:fill="auto"/>
          </w:tcPr>
          <w:p w:rsidR="008E5EA3" w:rsidRPr="00703AE9" w:rsidRDefault="008E5EA3" w:rsidP="0041421E">
            <w:pPr>
              <w:jc w:val="center"/>
              <w:rPr>
                <w:rFonts w:cs="Times New Roman"/>
                <w:sz w:val="24"/>
                <w:szCs w:val="24"/>
              </w:rPr>
            </w:pPr>
            <w:r w:rsidRPr="00703AE9">
              <w:rPr>
                <w:rFonts w:cs="Times New Roman"/>
                <w:sz w:val="24"/>
                <w:szCs w:val="24"/>
              </w:rPr>
              <w:t>1</w:t>
            </w:r>
          </w:p>
        </w:tc>
        <w:tc>
          <w:tcPr>
            <w:tcW w:w="1135" w:type="dxa"/>
          </w:tcPr>
          <w:p w:rsidR="008E5EA3" w:rsidRPr="00703AE9" w:rsidRDefault="008E5EA3" w:rsidP="0041421E">
            <w:pPr>
              <w:jc w:val="center"/>
              <w:rPr>
                <w:rFonts w:cs="Times New Roman"/>
                <w:sz w:val="24"/>
                <w:szCs w:val="24"/>
              </w:rPr>
            </w:pPr>
            <w:r w:rsidRPr="00703AE9">
              <w:rPr>
                <w:rFonts w:cs="Times New Roman"/>
                <w:sz w:val="24"/>
                <w:szCs w:val="24"/>
              </w:rPr>
              <w:t>1</w:t>
            </w:r>
          </w:p>
        </w:tc>
      </w:tr>
      <w:tr w:rsidR="008E5EA3" w:rsidRPr="00D770D8" w:rsidTr="008F243B">
        <w:tc>
          <w:tcPr>
            <w:tcW w:w="2408" w:type="dxa"/>
            <w:shd w:val="clear" w:color="auto" w:fill="auto"/>
          </w:tcPr>
          <w:p w:rsidR="008E5EA3" w:rsidRPr="00D770D8" w:rsidRDefault="008E5EA3" w:rsidP="0041421E">
            <w:pPr>
              <w:rPr>
                <w:rFonts w:cs="Times New Roman"/>
                <w:sz w:val="24"/>
                <w:szCs w:val="24"/>
              </w:rPr>
            </w:pPr>
          </w:p>
        </w:tc>
        <w:tc>
          <w:tcPr>
            <w:tcW w:w="3402" w:type="dxa"/>
            <w:shd w:val="clear" w:color="auto" w:fill="auto"/>
          </w:tcPr>
          <w:p w:rsidR="008E5EA3" w:rsidRPr="00D770D8" w:rsidRDefault="009213A9" w:rsidP="0041421E">
            <w:pPr>
              <w:rPr>
                <w:rFonts w:cs="Times New Roman"/>
                <w:sz w:val="24"/>
                <w:szCs w:val="24"/>
              </w:rPr>
            </w:pPr>
            <w:r>
              <w:rPr>
                <w:rFonts w:cs="Times New Roman"/>
                <w:sz w:val="24"/>
                <w:szCs w:val="24"/>
              </w:rPr>
              <w:t>«</w:t>
            </w:r>
            <w:proofErr w:type="gramStart"/>
            <w:r w:rsidR="008E5EA3" w:rsidRPr="00D770D8">
              <w:rPr>
                <w:rFonts w:cs="Times New Roman"/>
                <w:sz w:val="24"/>
                <w:szCs w:val="24"/>
              </w:rPr>
              <w:t>Индивидуальный проект</w:t>
            </w:r>
            <w:proofErr w:type="gramEnd"/>
            <w:r>
              <w:rPr>
                <w:rFonts w:cs="Times New Roman"/>
                <w:sz w:val="24"/>
                <w:szCs w:val="24"/>
              </w:rPr>
              <w:t>»</w:t>
            </w:r>
          </w:p>
        </w:tc>
        <w:tc>
          <w:tcPr>
            <w:tcW w:w="1276" w:type="dxa"/>
            <w:shd w:val="clear" w:color="auto" w:fill="auto"/>
          </w:tcPr>
          <w:p w:rsidR="008E5EA3" w:rsidRPr="00D770D8" w:rsidRDefault="00FB12A0" w:rsidP="0041421E">
            <w:pPr>
              <w:jc w:val="center"/>
              <w:rPr>
                <w:rFonts w:cs="Times New Roman"/>
                <w:sz w:val="24"/>
                <w:szCs w:val="24"/>
              </w:rPr>
            </w:pPr>
            <w:proofErr w:type="gramStart"/>
            <w:r>
              <w:rPr>
                <w:rFonts w:cs="Times New Roman"/>
                <w:sz w:val="24"/>
                <w:szCs w:val="24"/>
              </w:rPr>
              <w:t>ЭК</w:t>
            </w:r>
            <w:proofErr w:type="gramEnd"/>
          </w:p>
        </w:tc>
        <w:tc>
          <w:tcPr>
            <w:tcW w:w="1418" w:type="dxa"/>
            <w:shd w:val="clear" w:color="auto" w:fill="auto"/>
          </w:tcPr>
          <w:p w:rsidR="008E5EA3" w:rsidRPr="00703AE9" w:rsidRDefault="008E5EA3" w:rsidP="0041421E">
            <w:pPr>
              <w:jc w:val="center"/>
              <w:rPr>
                <w:rFonts w:cs="Times New Roman"/>
                <w:sz w:val="24"/>
                <w:szCs w:val="24"/>
              </w:rPr>
            </w:pPr>
            <w:r w:rsidRPr="00703AE9">
              <w:rPr>
                <w:rFonts w:cs="Times New Roman"/>
                <w:sz w:val="24"/>
                <w:szCs w:val="24"/>
              </w:rPr>
              <w:t>1</w:t>
            </w:r>
          </w:p>
        </w:tc>
        <w:tc>
          <w:tcPr>
            <w:tcW w:w="1135" w:type="dxa"/>
          </w:tcPr>
          <w:p w:rsidR="008E5EA3" w:rsidRPr="00703AE9" w:rsidRDefault="008E5EA3" w:rsidP="0041421E">
            <w:pPr>
              <w:jc w:val="center"/>
              <w:rPr>
                <w:rFonts w:cs="Times New Roman"/>
                <w:sz w:val="24"/>
                <w:szCs w:val="24"/>
              </w:rPr>
            </w:pPr>
            <w:r w:rsidRPr="00703AE9">
              <w:rPr>
                <w:rFonts w:cs="Times New Roman"/>
                <w:sz w:val="24"/>
                <w:szCs w:val="24"/>
              </w:rPr>
              <w:t>1</w:t>
            </w:r>
          </w:p>
        </w:tc>
      </w:tr>
      <w:tr w:rsidR="008E5EA3" w:rsidRPr="00D770D8" w:rsidTr="008F243B">
        <w:tc>
          <w:tcPr>
            <w:tcW w:w="2408" w:type="dxa"/>
            <w:shd w:val="clear" w:color="auto" w:fill="auto"/>
          </w:tcPr>
          <w:p w:rsidR="008E5EA3" w:rsidRPr="00D770D8" w:rsidRDefault="008E5EA3" w:rsidP="0041421E">
            <w:pPr>
              <w:rPr>
                <w:rFonts w:cs="Times New Roman"/>
                <w:sz w:val="24"/>
                <w:szCs w:val="24"/>
              </w:rPr>
            </w:pPr>
          </w:p>
        </w:tc>
        <w:tc>
          <w:tcPr>
            <w:tcW w:w="3402" w:type="dxa"/>
            <w:shd w:val="clear" w:color="auto" w:fill="auto"/>
          </w:tcPr>
          <w:p w:rsidR="008E5EA3" w:rsidRPr="00D770D8" w:rsidRDefault="008E5EA3" w:rsidP="0041421E">
            <w:pPr>
              <w:rPr>
                <w:rFonts w:cs="Times New Roman"/>
                <w:sz w:val="24"/>
                <w:szCs w:val="24"/>
              </w:rPr>
            </w:pPr>
            <w:r w:rsidRPr="00D770D8">
              <w:rPr>
                <w:rFonts w:cs="Times New Roman"/>
                <w:sz w:val="24"/>
                <w:szCs w:val="24"/>
              </w:rPr>
              <w:t>Итого</w:t>
            </w:r>
          </w:p>
        </w:tc>
        <w:tc>
          <w:tcPr>
            <w:tcW w:w="1276" w:type="dxa"/>
            <w:shd w:val="clear" w:color="auto" w:fill="auto"/>
          </w:tcPr>
          <w:p w:rsidR="008E5EA3" w:rsidRPr="00D770D8" w:rsidRDefault="008E5EA3" w:rsidP="0041421E">
            <w:pPr>
              <w:rPr>
                <w:rFonts w:cs="Times New Roman"/>
                <w:sz w:val="24"/>
                <w:szCs w:val="24"/>
              </w:rPr>
            </w:pPr>
          </w:p>
        </w:tc>
        <w:tc>
          <w:tcPr>
            <w:tcW w:w="1418" w:type="dxa"/>
            <w:shd w:val="clear" w:color="auto" w:fill="auto"/>
          </w:tcPr>
          <w:p w:rsidR="008E5EA3" w:rsidRPr="00703AE9" w:rsidRDefault="008E5EA3" w:rsidP="0041421E">
            <w:pPr>
              <w:jc w:val="center"/>
              <w:rPr>
                <w:rFonts w:cs="Times New Roman"/>
                <w:sz w:val="24"/>
                <w:szCs w:val="24"/>
              </w:rPr>
            </w:pPr>
            <w:r w:rsidRPr="00703AE9">
              <w:rPr>
                <w:rFonts w:cs="Times New Roman"/>
                <w:sz w:val="24"/>
                <w:szCs w:val="24"/>
              </w:rPr>
              <w:t>2</w:t>
            </w:r>
            <w:r w:rsidR="00D20ED4" w:rsidRPr="00703AE9">
              <w:rPr>
                <w:rFonts w:cs="Times New Roman"/>
                <w:sz w:val="24"/>
                <w:szCs w:val="24"/>
              </w:rPr>
              <w:t>2</w:t>
            </w:r>
            <w:r w:rsidR="00B97AD7" w:rsidRPr="00703AE9">
              <w:rPr>
                <w:rFonts w:cs="Times New Roman"/>
                <w:sz w:val="24"/>
                <w:szCs w:val="24"/>
              </w:rPr>
              <w:t>,5</w:t>
            </w:r>
          </w:p>
        </w:tc>
        <w:tc>
          <w:tcPr>
            <w:tcW w:w="1135" w:type="dxa"/>
          </w:tcPr>
          <w:p w:rsidR="008E5EA3" w:rsidRPr="00703AE9" w:rsidRDefault="008E5EA3" w:rsidP="0041421E">
            <w:pPr>
              <w:jc w:val="center"/>
              <w:rPr>
                <w:rFonts w:cs="Times New Roman"/>
                <w:sz w:val="24"/>
                <w:szCs w:val="24"/>
              </w:rPr>
            </w:pPr>
            <w:r w:rsidRPr="00703AE9">
              <w:rPr>
                <w:rFonts w:cs="Times New Roman"/>
                <w:sz w:val="24"/>
                <w:szCs w:val="24"/>
              </w:rPr>
              <w:t>2</w:t>
            </w:r>
            <w:r w:rsidR="00B97AD7" w:rsidRPr="00703AE9">
              <w:rPr>
                <w:rFonts w:cs="Times New Roman"/>
                <w:sz w:val="24"/>
                <w:szCs w:val="24"/>
              </w:rPr>
              <w:t>2</w:t>
            </w:r>
          </w:p>
        </w:tc>
      </w:tr>
      <w:tr w:rsidR="008E5EA3" w:rsidRPr="00D770D8" w:rsidTr="007E37FE">
        <w:tc>
          <w:tcPr>
            <w:tcW w:w="8504" w:type="dxa"/>
            <w:gridSpan w:val="4"/>
            <w:shd w:val="clear" w:color="auto" w:fill="auto"/>
          </w:tcPr>
          <w:p w:rsidR="008E5EA3" w:rsidRPr="00703AE9" w:rsidRDefault="008E5EA3" w:rsidP="0041421E">
            <w:pPr>
              <w:jc w:val="center"/>
              <w:rPr>
                <w:rFonts w:cs="Times New Roman"/>
                <w:b/>
                <w:sz w:val="24"/>
                <w:szCs w:val="24"/>
              </w:rPr>
            </w:pPr>
            <w:r w:rsidRPr="00703AE9">
              <w:rPr>
                <w:rFonts w:cs="Times New Roman"/>
                <w:b/>
                <w:sz w:val="24"/>
                <w:szCs w:val="24"/>
              </w:rPr>
              <w:t>Часть, формируемая участниками образовательных отношений</w:t>
            </w:r>
          </w:p>
        </w:tc>
        <w:tc>
          <w:tcPr>
            <w:tcW w:w="1135" w:type="dxa"/>
          </w:tcPr>
          <w:p w:rsidR="008E5EA3" w:rsidRPr="00703AE9" w:rsidRDefault="008E5EA3" w:rsidP="0041421E">
            <w:pPr>
              <w:jc w:val="center"/>
              <w:rPr>
                <w:rFonts w:cs="Times New Roman"/>
                <w:b/>
                <w:sz w:val="24"/>
                <w:szCs w:val="24"/>
              </w:rPr>
            </w:pPr>
          </w:p>
        </w:tc>
      </w:tr>
      <w:tr w:rsidR="00D20ED4" w:rsidRPr="00D770D8" w:rsidTr="00203A01">
        <w:tc>
          <w:tcPr>
            <w:tcW w:w="2408" w:type="dxa"/>
            <w:vMerge w:val="restart"/>
            <w:shd w:val="clear" w:color="auto" w:fill="auto"/>
            <w:vAlign w:val="center"/>
          </w:tcPr>
          <w:p w:rsidR="00D20ED4" w:rsidRPr="00D770D8" w:rsidRDefault="00D20ED4" w:rsidP="00203A01">
            <w:pPr>
              <w:jc w:val="center"/>
              <w:rPr>
                <w:rFonts w:cs="Times New Roman"/>
                <w:sz w:val="24"/>
                <w:szCs w:val="24"/>
              </w:rPr>
            </w:pPr>
            <w:r>
              <w:rPr>
                <w:rFonts w:cs="Times New Roman"/>
                <w:sz w:val="24"/>
                <w:szCs w:val="24"/>
              </w:rPr>
              <w:t>Дополнительные учебные предметы</w:t>
            </w:r>
          </w:p>
        </w:tc>
        <w:tc>
          <w:tcPr>
            <w:tcW w:w="3402" w:type="dxa"/>
            <w:shd w:val="clear" w:color="auto" w:fill="auto"/>
          </w:tcPr>
          <w:p w:rsidR="00D20ED4" w:rsidRPr="00DA1461" w:rsidRDefault="00D20ED4" w:rsidP="00FB12A0">
            <w:pPr>
              <w:rPr>
                <w:rFonts w:cs="Times New Roman"/>
                <w:sz w:val="24"/>
                <w:szCs w:val="24"/>
              </w:rPr>
            </w:pPr>
            <w:r w:rsidRPr="00DA1461">
              <w:rPr>
                <w:rFonts w:cs="Times New Roman"/>
                <w:sz w:val="24"/>
                <w:szCs w:val="24"/>
              </w:rPr>
              <w:t>География</w:t>
            </w:r>
          </w:p>
        </w:tc>
        <w:tc>
          <w:tcPr>
            <w:tcW w:w="1276" w:type="dxa"/>
            <w:shd w:val="clear" w:color="auto" w:fill="auto"/>
          </w:tcPr>
          <w:p w:rsidR="00D20ED4" w:rsidRPr="00D770D8" w:rsidRDefault="00D20ED4" w:rsidP="0041421E">
            <w:pPr>
              <w:jc w:val="center"/>
              <w:rPr>
                <w:rFonts w:cs="Times New Roman"/>
                <w:sz w:val="24"/>
                <w:szCs w:val="24"/>
              </w:rPr>
            </w:pPr>
            <w:r>
              <w:rPr>
                <w:rFonts w:cs="Times New Roman"/>
                <w:sz w:val="24"/>
                <w:szCs w:val="24"/>
              </w:rPr>
              <w:t>ДП</w:t>
            </w:r>
          </w:p>
        </w:tc>
        <w:tc>
          <w:tcPr>
            <w:tcW w:w="1418" w:type="dxa"/>
            <w:shd w:val="clear" w:color="auto" w:fill="auto"/>
          </w:tcPr>
          <w:p w:rsidR="00D20ED4" w:rsidRPr="00703AE9" w:rsidRDefault="007A4B03" w:rsidP="00FB12A0">
            <w:pPr>
              <w:widowControl w:val="0"/>
              <w:jc w:val="center"/>
              <w:rPr>
                <w:rFonts w:cs="Times New Roman"/>
                <w:sz w:val="24"/>
                <w:szCs w:val="24"/>
              </w:rPr>
            </w:pPr>
            <w:r w:rsidRPr="00703AE9">
              <w:rPr>
                <w:rFonts w:cs="Times New Roman"/>
                <w:sz w:val="24"/>
                <w:szCs w:val="24"/>
              </w:rPr>
              <w:t>1</w:t>
            </w:r>
          </w:p>
        </w:tc>
        <w:tc>
          <w:tcPr>
            <w:tcW w:w="1135" w:type="dxa"/>
          </w:tcPr>
          <w:p w:rsidR="00D20ED4" w:rsidRPr="00703AE9" w:rsidRDefault="007A4B03" w:rsidP="00FB12A0">
            <w:pPr>
              <w:widowControl w:val="0"/>
              <w:jc w:val="center"/>
              <w:rPr>
                <w:rFonts w:cs="Times New Roman"/>
                <w:sz w:val="24"/>
                <w:szCs w:val="24"/>
              </w:rPr>
            </w:pPr>
            <w:r w:rsidRPr="00703AE9">
              <w:rPr>
                <w:rFonts w:cs="Times New Roman"/>
                <w:sz w:val="24"/>
                <w:szCs w:val="24"/>
              </w:rPr>
              <w:t>1</w:t>
            </w:r>
          </w:p>
        </w:tc>
      </w:tr>
      <w:tr w:rsidR="00D20ED4" w:rsidRPr="00D770D8" w:rsidTr="008F243B">
        <w:tc>
          <w:tcPr>
            <w:tcW w:w="2408" w:type="dxa"/>
            <w:vMerge/>
            <w:shd w:val="clear" w:color="auto" w:fill="auto"/>
          </w:tcPr>
          <w:p w:rsidR="00D20ED4" w:rsidRPr="00D770D8" w:rsidRDefault="00D20ED4" w:rsidP="0041421E">
            <w:pPr>
              <w:rPr>
                <w:rFonts w:cs="Times New Roman"/>
                <w:sz w:val="24"/>
                <w:szCs w:val="24"/>
              </w:rPr>
            </w:pPr>
          </w:p>
        </w:tc>
        <w:tc>
          <w:tcPr>
            <w:tcW w:w="3402" w:type="dxa"/>
            <w:shd w:val="clear" w:color="auto" w:fill="auto"/>
          </w:tcPr>
          <w:p w:rsidR="00D20ED4" w:rsidRPr="00DA1461" w:rsidRDefault="00D20ED4" w:rsidP="00FB12A0">
            <w:pPr>
              <w:rPr>
                <w:rFonts w:cs="Times New Roman"/>
                <w:sz w:val="24"/>
                <w:szCs w:val="24"/>
              </w:rPr>
            </w:pPr>
            <w:r w:rsidRPr="00DA1461">
              <w:rPr>
                <w:rFonts w:cs="Times New Roman"/>
                <w:sz w:val="24"/>
                <w:szCs w:val="24"/>
              </w:rPr>
              <w:t>Информатика</w:t>
            </w:r>
          </w:p>
        </w:tc>
        <w:tc>
          <w:tcPr>
            <w:tcW w:w="1276" w:type="dxa"/>
            <w:shd w:val="clear" w:color="auto" w:fill="auto"/>
          </w:tcPr>
          <w:p w:rsidR="00D20ED4" w:rsidRPr="00D770D8" w:rsidRDefault="00D20ED4" w:rsidP="0041421E">
            <w:pPr>
              <w:jc w:val="center"/>
              <w:rPr>
                <w:rFonts w:cs="Times New Roman"/>
                <w:sz w:val="24"/>
                <w:szCs w:val="24"/>
              </w:rPr>
            </w:pPr>
            <w:r>
              <w:rPr>
                <w:rFonts w:cs="Times New Roman"/>
                <w:sz w:val="24"/>
                <w:szCs w:val="24"/>
              </w:rPr>
              <w:t>ДП</w:t>
            </w:r>
          </w:p>
        </w:tc>
        <w:tc>
          <w:tcPr>
            <w:tcW w:w="1418" w:type="dxa"/>
            <w:shd w:val="clear" w:color="auto" w:fill="auto"/>
          </w:tcPr>
          <w:p w:rsidR="00D20ED4" w:rsidRPr="00703AE9" w:rsidRDefault="007A4B03" w:rsidP="00FB12A0">
            <w:pPr>
              <w:widowControl w:val="0"/>
              <w:jc w:val="center"/>
              <w:rPr>
                <w:rFonts w:cs="Times New Roman"/>
                <w:sz w:val="24"/>
                <w:szCs w:val="24"/>
              </w:rPr>
            </w:pPr>
            <w:r w:rsidRPr="00703AE9">
              <w:rPr>
                <w:rFonts w:cs="Times New Roman"/>
                <w:sz w:val="24"/>
                <w:szCs w:val="24"/>
              </w:rPr>
              <w:t>1</w:t>
            </w:r>
          </w:p>
        </w:tc>
        <w:tc>
          <w:tcPr>
            <w:tcW w:w="1135" w:type="dxa"/>
          </w:tcPr>
          <w:p w:rsidR="00D20ED4" w:rsidRPr="00703AE9" w:rsidRDefault="007A4B03" w:rsidP="00FB12A0">
            <w:pPr>
              <w:widowControl w:val="0"/>
              <w:jc w:val="center"/>
              <w:rPr>
                <w:rFonts w:cs="Times New Roman"/>
                <w:sz w:val="24"/>
                <w:szCs w:val="24"/>
              </w:rPr>
            </w:pPr>
            <w:r w:rsidRPr="00703AE9">
              <w:rPr>
                <w:rFonts w:cs="Times New Roman"/>
                <w:sz w:val="24"/>
                <w:szCs w:val="24"/>
              </w:rPr>
              <w:t>1</w:t>
            </w:r>
          </w:p>
        </w:tc>
      </w:tr>
      <w:tr w:rsidR="00D20ED4" w:rsidRPr="00D770D8" w:rsidTr="008F243B">
        <w:tc>
          <w:tcPr>
            <w:tcW w:w="2408" w:type="dxa"/>
            <w:vMerge/>
            <w:shd w:val="clear" w:color="auto" w:fill="auto"/>
          </w:tcPr>
          <w:p w:rsidR="00D20ED4" w:rsidRPr="00D770D8" w:rsidRDefault="00D20ED4" w:rsidP="0041421E">
            <w:pPr>
              <w:rPr>
                <w:rFonts w:cs="Times New Roman"/>
                <w:sz w:val="24"/>
                <w:szCs w:val="24"/>
              </w:rPr>
            </w:pPr>
          </w:p>
        </w:tc>
        <w:tc>
          <w:tcPr>
            <w:tcW w:w="3402" w:type="dxa"/>
            <w:shd w:val="clear" w:color="auto" w:fill="auto"/>
          </w:tcPr>
          <w:p w:rsidR="00D20ED4" w:rsidRPr="00DA1461" w:rsidRDefault="00D20ED4" w:rsidP="00FB12A0">
            <w:pPr>
              <w:rPr>
                <w:rFonts w:cs="Times New Roman"/>
                <w:sz w:val="24"/>
                <w:szCs w:val="24"/>
              </w:rPr>
            </w:pPr>
            <w:r w:rsidRPr="00DA1461">
              <w:rPr>
                <w:rFonts w:cs="Times New Roman"/>
                <w:sz w:val="24"/>
                <w:szCs w:val="24"/>
              </w:rPr>
              <w:t>Химия</w:t>
            </w:r>
          </w:p>
        </w:tc>
        <w:tc>
          <w:tcPr>
            <w:tcW w:w="1276" w:type="dxa"/>
            <w:shd w:val="clear" w:color="auto" w:fill="auto"/>
          </w:tcPr>
          <w:p w:rsidR="00D20ED4" w:rsidRPr="00D770D8" w:rsidRDefault="00D20ED4" w:rsidP="0041421E">
            <w:pPr>
              <w:jc w:val="center"/>
              <w:rPr>
                <w:rFonts w:cs="Times New Roman"/>
                <w:sz w:val="24"/>
                <w:szCs w:val="24"/>
              </w:rPr>
            </w:pPr>
            <w:r>
              <w:rPr>
                <w:rFonts w:cs="Times New Roman"/>
                <w:sz w:val="24"/>
                <w:szCs w:val="24"/>
              </w:rPr>
              <w:t>ДП</w:t>
            </w:r>
          </w:p>
        </w:tc>
        <w:tc>
          <w:tcPr>
            <w:tcW w:w="1418" w:type="dxa"/>
            <w:shd w:val="clear" w:color="auto" w:fill="auto"/>
          </w:tcPr>
          <w:p w:rsidR="00D20ED4" w:rsidRPr="00703AE9" w:rsidRDefault="007A4B03" w:rsidP="00FB12A0">
            <w:pPr>
              <w:widowControl w:val="0"/>
              <w:jc w:val="center"/>
              <w:rPr>
                <w:rFonts w:cs="Times New Roman"/>
                <w:sz w:val="24"/>
                <w:szCs w:val="24"/>
              </w:rPr>
            </w:pPr>
            <w:r w:rsidRPr="00703AE9">
              <w:rPr>
                <w:rFonts w:cs="Times New Roman"/>
                <w:sz w:val="24"/>
                <w:szCs w:val="24"/>
              </w:rPr>
              <w:t>1</w:t>
            </w:r>
            <w:r w:rsidR="00B97AD7" w:rsidRPr="00703AE9">
              <w:rPr>
                <w:rFonts w:cs="Times New Roman"/>
                <w:sz w:val="24"/>
                <w:szCs w:val="24"/>
              </w:rPr>
              <w:t>,5</w:t>
            </w:r>
          </w:p>
        </w:tc>
        <w:tc>
          <w:tcPr>
            <w:tcW w:w="1135" w:type="dxa"/>
          </w:tcPr>
          <w:p w:rsidR="00D20ED4" w:rsidRPr="00703AE9" w:rsidRDefault="00B97AD7" w:rsidP="00FB12A0">
            <w:pPr>
              <w:widowControl w:val="0"/>
              <w:jc w:val="center"/>
              <w:rPr>
                <w:rFonts w:cs="Times New Roman"/>
                <w:sz w:val="24"/>
                <w:szCs w:val="24"/>
              </w:rPr>
            </w:pPr>
            <w:r w:rsidRPr="00703AE9">
              <w:rPr>
                <w:rFonts w:cs="Times New Roman"/>
                <w:sz w:val="24"/>
                <w:szCs w:val="24"/>
              </w:rPr>
              <w:t>2</w:t>
            </w:r>
          </w:p>
        </w:tc>
      </w:tr>
      <w:tr w:rsidR="00D20ED4" w:rsidRPr="00D770D8" w:rsidTr="008F243B">
        <w:tc>
          <w:tcPr>
            <w:tcW w:w="2408" w:type="dxa"/>
            <w:vMerge/>
            <w:shd w:val="clear" w:color="auto" w:fill="auto"/>
          </w:tcPr>
          <w:p w:rsidR="00D20ED4" w:rsidRPr="00D770D8" w:rsidRDefault="00D20ED4" w:rsidP="0041421E">
            <w:pPr>
              <w:rPr>
                <w:rFonts w:cs="Times New Roman"/>
                <w:sz w:val="24"/>
                <w:szCs w:val="24"/>
              </w:rPr>
            </w:pPr>
          </w:p>
        </w:tc>
        <w:tc>
          <w:tcPr>
            <w:tcW w:w="3402" w:type="dxa"/>
            <w:shd w:val="clear" w:color="auto" w:fill="auto"/>
          </w:tcPr>
          <w:p w:rsidR="00D20ED4" w:rsidRPr="00DA1461" w:rsidRDefault="00D20ED4" w:rsidP="00FB12A0">
            <w:pPr>
              <w:rPr>
                <w:rFonts w:cs="Times New Roman"/>
                <w:sz w:val="24"/>
                <w:szCs w:val="24"/>
              </w:rPr>
            </w:pPr>
            <w:r>
              <w:rPr>
                <w:rFonts w:cs="Times New Roman"/>
                <w:sz w:val="24"/>
                <w:szCs w:val="24"/>
              </w:rPr>
              <w:t>Обществознание</w:t>
            </w:r>
          </w:p>
        </w:tc>
        <w:tc>
          <w:tcPr>
            <w:tcW w:w="1276" w:type="dxa"/>
            <w:shd w:val="clear" w:color="auto" w:fill="auto"/>
          </w:tcPr>
          <w:p w:rsidR="00D20ED4" w:rsidRPr="00D770D8" w:rsidRDefault="00D20ED4" w:rsidP="0041421E">
            <w:pPr>
              <w:jc w:val="center"/>
              <w:rPr>
                <w:rFonts w:cs="Times New Roman"/>
                <w:sz w:val="24"/>
                <w:szCs w:val="24"/>
              </w:rPr>
            </w:pPr>
            <w:r>
              <w:rPr>
                <w:rFonts w:cs="Times New Roman"/>
                <w:sz w:val="24"/>
                <w:szCs w:val="24"/>
              </w:rPr>
              <w:t>ДП</w:t>
            </w:r>
          </w:p>
        </w:tc>
        <w:tc>
          <w:tcPr>
            <w:tcW w:w="1418" w:type="dxa"/>
            <w:shd w:val="clear" w:color="auto" w:fill="auto"/>
          </w:tcPr>
          <w:p w:rsidR="00D20ED4" w:rsidRPr="00703AE9" w:rsidRDefault="007A4B03" w:rsidP="00FB12A0">
            <w:pPr>
              <w:widowControl w:val="0"/>
              <w:jc w:val="center"/>
              <w:rPr>
                <w:rFonts w:cs="Times New Roman"/>
                <w:sz w:val="24"/>
                <w:szCs w:val="24"/>
              </w:rPr>
            </w:pPr>
            <w:r w:rsidRPr="00703AE9">
              <w:rPr>
                <w:rFonts w:cs="Times New Roman"/>
                <w:sz w:val="24"/>
                <w:szCs w:val="24"/>
              </w:rPr>
              <w:t>2</w:t>
            </w:r>
          </w:p>
        </w:tc>
        <w:tc>
          <w:tcPr>
            <w:tcW w:w="1135" w:type="dxa"/>
          </w:tcPr>
          <w:p w:rsidR="00D20ED4" w:rsidRPr="00703AE9" w:rsidRDefault="007A4B03" w:rsidP="00FB12A0">
            <w:pPr>
              <w:widowControl w:val="0"/>
              <w:jc w:val="center"/>
              <w:rPr>
                <w:rFonts w:cs="Times New Roman"/>
                <w:sz w:val="24"/>
                <w:szCs w:val="24"/>
              </w:rPr>
            </w:pPr>
            <w:r w:rsidRPr="00703AE9">
              <w:rPr>
                <w:rFonts w:cs="Times New Roman"/>
                <w:sz w:val="24"/>
                <w:szCs w:val="24"/>
              </w:rPr>
              <w:t>2</w:t>
            </w:r>
          </w:p>
        </w:tc>
      </w:tr>
      <w:tr w:rsidR="00D20ED4" w:rsidRPr="00D770D8" w:rsidTr="008F243B">
        <w:tc>
          <w:tcPr>
            <w:tcW w:w="2408" w:type="dxa"/>
            <w:vMerge/>
            <w:shd w:val="clear" w:color="auto" w:fill="auto"/>
          </w:tcPr>
          <w:p w:rsidR="00D20ED4" w:rsidRPr="00D770D8" w:rsidRDefault="00D20ED4" w:rsidP="0041421E">
            <w:pPr>
              <w:rPr>
                <w:rFonts w:cs="Times New Roman"/>
                <w:sz w:val="24"/>
                <w:szCs w:val="24"/>
              </w:rPr>
            </w:pPr>
          </w:p>
        </w:tc>
        <w:tc>
          <w:tcPr>
            <w:tcW w:w="3402" w:type="dxa"/>
            <w:shd w:val="clear" w:color="auto" w:fill="auto"/>
          </w:tcPr>
          <w:p w:rsidR="00D20ED4" w:rsidRDefault="00D20ED4" w:rsidP="00FB12A0">
            <w:pPr>
              <w:rPr>
                <w:rFonts w:cs="Times New Roman"/>
                <w:sz w:val="24"/>
                <w:szCs w:val="24"/>
              </w:rPr>
            </w:pPr>
            <w:r>
              <w:rPr>
                <w:rFonts w:cs="Times New Roman"/>
                <w:sz w:val="24"/>
                <w:szCs w:val="24"/>
              </w:rPr>
              <w:t>Физика</w:t>
            </w:r>
          </w:p>
        </w:tc>
        <w:tc>
          <w:tcPr>
            <w:tcW w:w="1276" w:type="dxa"/>
            <w:shd w:val="clear" w:color="auto" w:fill="auto"/>
          </w:tcPr>
          <w:p w:rsidR="00D20ED4" w:rsidRDefault="00D20ED4" w:rsidP="0041421E">
            <w:pPr>
              <w:jc w:val="center"/>
              <w:rPr>
                <w:rFonts w:cs="Times New Roman"/>
                <w:sz w:val="24"/>
                <w:szCs w:val="24"/>
              </w:rPr>
            </w:pPr>
            <w:r>
              <w:rPr>
                <w:rFonts w:cs="Times New Roman"/>
                <w:sz w:val="24"/>
                <w:szCs w:val="24"/>
              </w:rPr>
              <w:t>ДП</w:t>
            </w:r>
          </w:p>
        </w:tc>
        <w:tc>
          <w:tcPr>
            <w:tcW w:w="1418" w:type="dxa"/>
            <w:shd w:val="clear" w:color="auto" w:fill="auto"/>
          </w:tcPr>
          <w:p w:rsidR="00D20ED4" w:rsidRPr="00703AE9" w:rsidRDefault="007A4B03" w:rsidP="00FB12A0">
            <w:pPr>
              <w:widowControl w:val="0"/>
              <w:jc w:val="center"/>
              <w:rPr>
                <w:rFonts w:cs="Times New Roman"/>
                <w:sz w:val="24"/>
                <w:szCs w:val="24"/>
              </w:rPr>
            </w:pPr>
            <w:r w:rsidRPr="00703AE9">
              <w:rPr>
                <w:rFonts w:cs="Times New Roman"/>
                <w:sz w:val="24"/>
                <w:szCs w:val="24"/>
              </w:rPr>
              <w:t>2</w:t>
            </w:r>
          </w:p>
        </w:tc>
        <w:tc>
          <w:tcPr>
            <w:tcW w:w="1135" w:type="dxa"/>
          </w:tcPr>
          <w:p w:rsidR="00D20ED4" w:rsidRPr="00703AE9" w:rsidRDefault="007A4B03" w:rsidP="00FB12A0">
            <w:pPr>
              <w:widowControl w:val="0"/>
              <w:jc w:val="center"/>
              <w:rPr>
                <w:rFonts w:cs="Times New Roman"/>
                <w:sz w:val="24"/>
                <w:szCs w:val="24"/>
              </w:rPr>
            </w:pPr>
            <w:r w:rsidRPr="00703AE9">
              <w:rPr>
                <w:rFonts w:cs="Times New Roman"/>
                <w:sz w:val="24"/>
                <w:szCs w:val="24"/>
              </w:rPr>
              <w:t>2</w:t>
            </w:r>
          </w:p>
        </w:tc>
      </w:tr>
      <w:tr w:rsidR="00D20ED4" w:rsidRPr="00D770D8" w:rsidTr="00203A01">
        <w:tc>
          <w:tcPr>
            <w:tcW w:w="2408" w:type="dxa"/>
            <w:vMerge w:val="restart"/>
            <w:shd w:val="clear" w:color="auto" w:fill="auto"/>
            <w:vAlign w:val="center"/>
          </w:tcPr>
          <w:p w:rsidR="00D20ED4" w:rsidRPr="00D770D8" w:rsidRDefault="00D20ED4" w:rsidP="00203A01">
            <w:pPr>
              <w:jc w:val="center"/>
              <w:rPr>
                <w:rFonts w:cs="Times New Roman"/>
                <w:sz w:val="24"/>
                <w:szCs w:val="24"/>
              </w:rPr>
            </w:pPr>
            <w:r>
              <w:rPr>
                <w:rFonts w:cs="Times New Roman"/>
                <w:sz w:val="24"/>
                <w:szCs w:val="24"/>
              </w:rPr>
              <w:t>Элективные курсы</w:t>
            </w:r>
          </w:p>
        </w:tc>
        <w:tc>
          <w:tcPr>
            <w:tcW w:w="3402" w:type="dxa"/>
            <w:shd w:val="clear" w:color="auto" w:fill="auto"/>
          </w:tcPr>
          <w:p w:rsidR="00D20ED4" w:rsidRPr="00DA1461" w:rsidRDefault="00D20ED4" w:rsidP="00FB12A0">
            <w:pPr>
              <w:rPr>
                <w:rFonts w:cs="Times New Roman"/>
                <w:sz w:val="24"/>
                <w:szCs w:val="24"/>
              </w:rPr>
            </w:pPr>
            <w:r w:rsidRPr="00DA1461">
              <w:rPr>
                <w:rFonts w:cs="Times New Roman"/>
                <w:sz w:val="24"/>
                <w:szCs w:val="24"/>
              </w:rPr>
              <w:t xml:space="preserve"> </w:t>
            </w:r>
            <w:r>
              <w:rPr>
                <w:rFonts w:cs="Times New Roman"/>
                <w:sz w:val="24"/>
                <w:szCs w:val="24"/>
              </w:rPr>
              <w:t>«Черчение для начинающих</w:t>
            </w:r>
            <w:r w:rsidRPr="00DA1461">
              <w:rPr>
                <w:rFonts w:cs="Times New Roman"/>
                <w:sz w:val="24"/>
                <w:szCs w:val="24"/>
              </w:rPr>
              <w:t>»</w:t>
            </w:r>
          </w:p>
        </w:tc>
        <w:tc>
          <w:tcPr>
            <w:tcW w:w="1276" w:type="dxa"/>
            <w:shd w:val="clear" w:color="auto" w:fill="auto"/>
          </w:tcPr>
          <w:p w:rsidR="00D20ED4" w:rsidRPr="00D770D8" w:rsidRDefault="00D20ED4" w:rsidP="0041421E">
            <w:pPr>
              <w:jc w:val="center"/>
              <w:rPr>
                <w:rFonts w:cs="Times New Roman"/>
                <w:sz w:val="24"/>
                <w:szCs w:val="24"/>
              </w:rPr>
            </w:pPr>
            <w:proofErr w:type="gramStart"/>
            <w:r>
              <w:rPr>
                <w:rFonts w:cs="Times New Roman"/>
                <w:sz w:val="24"/>
                <w:szCs w:val="24"/>
              </w:rPr>
              <w:t>ЭК</w:t>
            </w:r>
            <w:proofErr w:type="gramEnd"/>
          </w:p>
        </w:tc>
        <w:tc>
          <w:tcPr>
            <w:tcW w:w="1418" w:type="dxa"/>
            <w:shd w:val="clear" w:color="auto" w:fill="auto"/>
          </w:tcPr>
          <w:p w:rsidR="00D20ED4" w:rsidRPr="00703AE9" w:rsidRDefault="00703AE9" w:rsidP="00FB12A0">
            <w:pPr>
              <w:widowControl w:val="0"/>
              <w:jc w:val="center"/>
              <w:rPr>
                <w:rFonts w:cs="Times New Roman"/>
                <w:sz w:val="24"/>
                <w:szCs w:val="24"/>
              </w:rPr>
            </w:pPr>
            <w:r w:rsidRPr="00703AE9">
              <w:rPr>
                <w:rFonts w:cs="Times New Roman"/>
                <w:sz w:val="24"/>
                <w:szCs w:val="24"/>
              </w:rPr>
              <w:t>1</w:t>
            </w:r>
          </w:p>
        </w:tc>
        <w:tc>
          <w:tcPr>
            <w:tcW w:w="1135" w:type="dxa"/>
          </w:tcPr>
          <w:p w:rsidR="00D20ED4" w:rsidRPr="00703AE9" w:rsidRDefault="00A6440E" w:rsidP="00FB12A0">
            <w:pPr>
              <w:widowControl w:val="0"/>
              <w:jc w:val="center"/>
              <w:rPr>
                <w:rFonts w:cs="Times New Roman"/>
                <w:sz w:val="24"/>
                <w:szCs w:val="24"/>
              </w:rPr>
            </w:pPr>
            <w:r w:rsidRPr="00703AE9">
              <w:rPr>
                <w:rFonts w:cs="Times New Roman"/>
                <w:sz w:val="24"/>
                <w:szCs w:val="24"/>
              </w:rPr>
              <w:t>1</w:t>
            </w:r>
          </w:p>
        </w:tc>
      </w:tr>
      <w:tr w:rsidR="00D20ED4" w:rsidRPr="00D770D8" w:rsidTr="008F243B">
        <w:tc>
          <w:tcPr>
            <w:tcW w:w="2408" w:type="dxa"/>
            <w:vMerge/>
            <w:shd w:val="clear" w:color="auto" w:fill="auto"/>
          </w:tcPr>
          <w:p w:rsidR="00D20ED4" w:rsidRPr="00D770D8" w:rsidRDefault="00D20ED4" w:rsidP="0041421E">
            <w:pPr>
              <w:rPr>
                <w:rFonts w:cs="Times New Roman"/>
                <w:sz w:val="24"/>
                <w:szCs w:val="24"/>
              </w:rPr>
            </w:pPr>
          </w:p>
        </w:tc>
        <w:tc>
          <w:tcPr>
            <w:tcW w:w="3402" w:type="dxa"/>
            <w:shd w:val="clear" w:color="auto" w:fill="auto"/>
          </w:tcPr>
          <w:p w:rsidR="00D20ED4" w:rsidRDefault="00D20ED4" w:rsidP="00FB12A0">
            <w:pPr>
              <w:rPr>
                <w:rFonts w:cs="Times New Roman"/>
                <w:sz w:val="24"/>
                <w:szCs w:val="24"/>
              </w:rPr>
            </w:pPr>
            <w:r>
              <w:rPr>
                <w:rFonts w:cs="Times New Roman"/>
                <w:sz w:val="24"/>
                <w:szCs w:val="24"/>
              </w:rPr>
              <w:t xml:space="preserve"> «Технология в современном мире»</w:t>
            </w:r>
          </w:p>
        </w:tc>
        <w:tc>
          <w:tcPr>
            <w:tcW w:w="1276" w:type="dxa"/>
            <w:shd w:val="clear" w:color="auto" w:fill="auto"/>
          </w:tcPr>
          <w:p w:rsidR="00D20ED4" w:rsidRPr="00D770D8" w:rsidRDefault="00D20ED4" w:rsidP="0041421E">
            <w:pPr>
              <w:jc w:val="center"/>
              <w:rPr>
                <w:rFonts w:cs="Times New Roman"/>
                <w:sz w:val="24"/>
                <w:szCs w:val="24"/>
              </w:rPr>
            </w:pPr>
            <w:proofErr w:type="gramStart"/>
            <w:r w:rsidRPr="00D770D8">
              <w:rPr>
                <w:rFonts w:cs="Times New Roman"/>
                <w:sz w:val="24"/>
                <w:szCs w:val="24"/>
              </w:rPr>
              <w:t>ЭК</w:t>
            </w:r>
            <w:proofErr w:type="gramEnd"/>
          </w:p>
        </w:tc>
        <w:tc>
          <w:tcPr>
            <w:tcW w:w="1418" w:type="dxa"/>
            <w:shd w:val="clear" w:color="auto" w:fill="auto"/>
          </w:tcPr>
          <w:p w:rsidR="00D20ED4" w:rsidRPr="00703AE9" w:rsidRDefault="00B97AD7" w:rsidP="00FB12A0">
            <w:pPr>
              <w:widowControl w:val="0"/>
              <w:jc w:val="center"/>
              <w:rPr>
                <w:rFonts w:cs="Times New Roman"/>
                <w:sz w:val="24"/>
                <w:szCs w:val="24"/>
              </w:rPr>
            </w:pPr>
            <w:r w:rsidRPr="00703AE9">
              <w:rPr>
                <w:rFonts w:cs="Times New Roman"/>
                <w:sz w:val="24"/>
                <w:szCs w:val="24"/>
              </w:rPr>
              <w:t>1</w:t>
            </w:r>
          </w:p>
        </w:tc>
        <w:tc>
          <w:tcPr>
            <w:tcW w:w="1135" w:type="dxa"/>
          </w:tcPr>
          <w:p w:rsidR="00D20ED4" w:rsidRPr="00703AE9" w:rsidRDefault="00A6440E" w:rsidP="00FB12A0">
            <w:pPr>
              <w:widowControl w:val="0"/>
              <w:jc w:val="center"/>
              <w:rPr>
                <w:rFonts w:cs="Times New Roman"/>
                <w:sz w:val="24"/>
                <w:szCs w:val="24"/>
              </w:rPr>
            </w:pPr>
            <w:r w:rsidRPr="00703AE9">
              <w:rPr>
                <w:rFonts w:cs="Times New Roman"/>
                <w:sz w:val="24"/>
                <w:szCs w:val="24"/>
              </w:rPr>
              <w:t>1</w:t>
            </w:r>
          </w:p>
        </w:tc>
      </w:tr>
      <w:tr w:rsidR="00D20ED4" w:rsidRPr="00D770D8" w:rsidTr="008F243B">
        <w:tc>
          <w:tcPr>
            <w:tcW w:w="2408" w:type="dxa"/>
            <w:vMerge/>
            <w:shd w:val="clear" w:color="auto" w:fill="auto"/>
          </w:tcPr>
          <w:p w:rsidR="00D20ED4" w:rsidRPr="00D770D8" w:rsidRDefault="00D20ED4" w:rsidP="0041421E">
            <w:pPr>
              <w:rPr>
                <w:rFonts w:cs="Times New Roman"/>
                <w:sz w:val="24"/>
                <w:szCs w:val="24"/>
              </w:rPr>
            </w:pPr>
          </w:p>
        </w:tc>
        <w:tc>
          <w:tcPr>
            <w:tcW w:w="3402" w:type="dxa"/>
            <w:shd w:val="clear" w:color="auto" w:fill="auto"/>
          </w:tcPr>
          <w:p w:rsidR="00D20ED4" w:rsidRPr="00DA1461" w:rsidRDefault="00D20ED4" w:rsidP="00FB12A0">
            <w:pPr>
              <w:rPr>
                <w:rFonts w:cs="Times New Roman"/>
                <w:sz w:val="24"/>
                <w:szCs w:val="24"/>
              </w:rPr>
            </w:pPr>
            <w:r>
              <w:rPr>
                <w:rFonts w:cs="Times New Roman"/>
                <w:sz w:val="24"/>
                <w:szCs w:val="24"/>
              </w:rPr>
              <w:t>«Решение задач</w:t>
            </w:r>
            <w:r w:rsidRPr="00DA1461">
              <w:rPr>
                <w:rFonts w:cs="Times New Roman"/>
                <w:sz w:val="24"/>
                <w:szCs w:val="24"/>
              </w:rPr>
              <w:t xml:space="preserve"> по математике»</w:t>
            </w:r>
          </w:p>
        </w:tc>
        <w:tc>
          <w:tcPr>
            <w:tcW w:w="1276" w:type="dxa"/>
            <w:shd w:val="clear" w:color="auto" w:fill="auto"/>
          </w:tcPr>
          <w:p w:rsidR="00D20ED4" w:rsidRDefault="00D20ED4" w:rsidP="0041421E">
            <w:pPr>
              <w:jc w:val="center"/>
              <w:rPr>
                <w:rFonts w:cs="Times New Roman"/>
                <w:sz w:val="24"/>
                <w:szCs w:val="24"/>
              </w:rPr>
            </w:pPr>
            <w:proofErr w:type="gramStart"/>
            <w:r>
              <w:rPr>
                <w:rFonts w:cs="Times New Roman"/>
                <w:sz w:val="24"/>
                <w:szCs w:val="24"/>
              </w:rPr>
              <w:t>ЭК</w:t>
            </w:r>
            <w:proofErr w:type="gramEnd"/>
          </w:p>
        </w:tc>
        <w:tc>
          <w:tcPr>
            <w:tcW w:w="1418" w:type="dxa"/>
            <w:shd w:val="clear" w:color="auto" w:fill="auto"/>
          </w:tcPr>
          <w:p w:rsidR="00D20ED4" w:rsidRPr="00703AE9" w:rsidRDefault="00B97AD7" w:rsidP="00FB12A0">
            <w:pPr>
              <w:widowControl w:val="0"/>
              <w:jc w:val="center"/>
              <w:rPr>
                <w:rFonts w:cs="Times New Roman"/>
                <w:sz w:val="24"/>
                <w:szCs w:val="24"/>
              </w:rPr>
            </w:pPr>
            <w:r w:rsidRPr="00703AE9">
              <w:rPr>
                <w:rFonts w:cs="Times New Roman"/>
                <w:sz w:val="24"/>
                <w:szCs w:val="24"/>
              </w:rPr>
              <w:t>1</w:t>
            </w:r>
          </w:p>
        </w:tc>
        <w:tc>
          <w:tcPr>
            <w:tcW w:w="1135" w:type="dxa"/>
          </w:tcPr>
          <w:p w:rsidR="00D20ED4" w:rsidRPr="00703AE9" w:rsidRDefault="00A6440E" w:rsidP="00FB12A0">
            <w:pPr>
              <w:widowControl w:val="0"/>
              <w:jc w:val="center"/>
              <w:rPr>
                <w:rFonts w:cs="Times New Roman"/>
                <w:sz w:val="24"/>
                <w:szCs w:val="24"/>
              </w:rPr>
            </w:pPr>
            <w:r w:rsidRPr="00703AE9">
              <w:rPr>
                <w:rFonts w:cs="Times New Roman"/>
                <w:sz w:val="24"/>
                <w:szCs w:val="24"/>
              </w:rPr>
              <w:t>1</w:t>
            </w:r>
          </w:p>
        </w:tc>
      </w:tr>
      <w:tr w:rsidR="00D20ED4" w:rsidRPr="00D770D8" w:rsidTr="008F243B">
        <w:tc>
          <w:tcPr>
            <w:tcW w:w="2408" w:type="dxa"/>
            <w:vMerge/>
            <w:shd w:val="clear" w:color="auto" w:fill="auto"/>
          </w:tcPr>
          <w:p w:rsidR="00D20ED4" w:rsidRPr="00D770D8" w:rsidRDefault="00D20ED4" w:rsidP="0041421E">
            <w:pPr>
              <w:rPr>
                <w:rFonts w:cs="Times New Roman"/>
                <w:sz w:val="24"/>
                <w:szCs w:val="24"/>
              </w:rPr>
            </w:pPr>
          </w:p>
        </w:tc>
        <w:tc>
          <w:tcPr>
            <w:tcW w:w="3402" w:type="dxa"/>
            <w:shd w:val="clear" w:color="auto" w:fill="auto"/>
          </w:tcPr>
          <w:p w:rsidR="00D20ED4" w:rsidRDefault="003827FE" w:rsidP="00FB12A0">
            <w:pPr>
              <w:rPr>
                <w:rFonts w:cs="Times New Roman"/>
                <w:sz w:val="24"/>
                <w:szCs w:val="24"/>
              </w:rPr>
            </w:pPr>
            <w:r w:rsidRPr="00DA1461">
              <w:rPr>
                <w:rFonts w:cs="Times New Roman"/>
                <w:sz w:val="24"/>
                <w:szCs w:val="24"/>
              </w:rPr>
              <w:t>«Физика. Решение задач»</w:t>
            </w:r>
          </w:p>
        </w:tc>
        <w:tc>
          <w:tcPr>
            <w:tcW w:w="1276" w:type="dxa"/>
            <w:shd w:val="clear" w:color="auto" w:fill="auto"/>
          </w:tcPr>
          <w:p w:rsidR="00D20ED4" w:rsidRDefault="00D20ED4" w:rsidP="0041421E">
            <w:pPr>
              <w:jc w:val="center"/>
              <w:rPr>
                <w:rFonts w:cs="Times New Roman"/>
                <w:sz w:val="24"/>
                <w:szCs w:val="24"/>
              </w:rPr>
            </w:pPr>
            <w:proofErr w:type="gramStart"/>
            <w:r>
              <w:rPr>
                <w:rFonts w:cs="Times New Roman"/>
                <w:sz w:val="24"/>
                <w:szCs w:val="24"/>
              </w:rPr>
              <w:t>ЭК</w:t>
            </w:r>
            <w:proofErr w:type="gramEnd"/>
          </w:p>
        </w:tc>
        <w:tc>
          <w:tcPr>
            <w:tcW w:w="1418" w:type="dxa"/>
            <w:shd w:val="clear" w:color="auto" w:fill="auto"/>
          </w:tcPr>
          <w:p w:rsidR="00D20ED4" w:rsidRPr="00703AE9" w:rsidRDefault="00B97AD7" w:rsidP="00FB12A0">
            <w:pPr>
              <w:widowControl w:val="0"/>
              <w:jc w:val="center"/>
              <w:rPr>
                <w:rFonts w:cs="Times New Roman"/>
                <w:sz w:val="24"/>
                <w:szCs w:val="24"/>
              </w:rPr>
            </w:pPr>
            <w:r w:rsidRPr="00703AE9">
              <w:rPr>
                <w:rFonts w:cs="Times New Roman"/>
                <w:sz w:val="24"/>
                <w:szCs w:val="24"/>
              </w:rPr>
              <w:t>1</w:t>
            </w:r>
          </w:p>
        </w:tc>
        <w:tc>
          <w:tcPr>
            <w:tcW w:w="1135" w:type="dxa"/>
          </w:tcPr>
          <w:p w:rsidR="00D20ED4" w:rsidRPr="00703AE9" w:rsidRDefault="00A6440E" w:rsidP="00FB12A0">
            <w:pPr>
              <w:widowControl w:val="0"/>
              <w:jc w:val="center"/>
              <w:rPr>
                <w:rFonts w:cs="Times New Roman"/>
                <w:sz w:val="24"/>
                <w:szCs w:val="24"/>
              </w:rPr>
            </w:pPr>
            <w:r w:rsidRPr="00703AE9">
              <w:rPr>
                <w:rFonts w:cs="Times New Roman"/>
                <w:sz w:val="24"/>
                <w:szCs w:val="24"/>
              </w:rPr>
              <w:t>1</w:t>
            </w:r>
          </w:p>
        </w:tc>
      </w:tr>
      <w:tr w:rsidR="008E5EA3" w:rsidRPr="00D770D8" w:rsidTr="008F243B">
        <w:tc>
          <w:tcPr>
            <w:tcW w:w="2408" w:type="dxa"/>
            <w:shd w:val="clear" w:color="auto" w:fill="auto"/>
          </w:tcPr>
          <w:p w:rsidR="008E5EA3" w:rsidRPr="00D770D8" w:rsidRDefault="008E5EA3" w:rsidP="0041421E">
            <w:pPr>
              <w:rPr>
                <w:rFonts w:cs="Times New Roman"/>
                <w:sz w:val="24"/>
                <w:szCs w:val="24"/>
              </w:rPr>
            </w:pPr>
          </w:p>
        </w:tc>
        <w:tc>
          <w:tcPr>
            <w:tcW w:w="3402" w:type="dxa"/>
            <w:shd w:val="clear" w:color="auto" w:fill="auto"/>
          </w:tcPr>
          <w:p w:rsidR="008E5EA3" w:rsidRPr="00D770D8" w:rsidRDefault="008E5EA3" w:rsidP="0041421E">
            <w:pPr>
              <w:rPr>
                <w:rFonts w:cs="Times New Roman"/>
                <w:sz w:val="24"/>
                <w:szCs w:val="24"/>
              </w:rPr>
            </w:pPr>
            <w:r w:rsidRPr="00D770D8">
              <w:rPr>
                <w:rFonts w:cs="Times New Roman"/>
                <w:sz w:val="24"/>
                <w:szCs w:val="24"/>
              </w:rPr>
              <w:t>Итого</w:t>
            </w:r>
          </w:p>
        </w:tc>
        <w:tc>
          <w:tcPr>
            <w:tcW w:w="1276" w:type="dxa"/>
            <w:shd w:val="clear" w:color="auto" w:fill="auto"/>
          </w:tcPr>
          <w:p w:rsidR="008E5EA3" w:rsidRPr="00D770D8" w:rsidRDefault="008E5EA3" w:rsidP="0041421E">
            <w:pPr>
              <w:jc w:val="center"/>
              <w:rPr>
                <w:rFonts w:cs="Times New Roman"/>
                <w:sz w:val="24"/>
                <w:szCs w:val="24"/>
              </w:rPr>
            </w:pPr>
          </w:p>
        </w:tc>
        <w:tc>
          <w:tcPr>
            <w:tcW w:w="1418" w:type="dxa"/>
            <w:shd w:val="clear" w:color="auto" w:fill="auto"/>
          </w:tcPr>
          <w:p w:rsidR="008E5EA3" w:rsidRPr="00703AE9" w:rsidRDefault="00D20ED4" w:rsidP="0041421E">
            <w:pPr>
              <w:jc w:val="center"/>
              <w:rPr>
                <w:rFonts w:cs="Times New Roman"/>
                <w:sz w:val="24"/>
                <w:szCs w:val="24"/>
              </w:rPr>
            </w:pPr>
            <w:r w:rsidRPr="00703AE9">
              <w:rPr>
                <w:rFonts w:cs="Times New Roman"/>
                <w:sz w:val="24"/>
                <w:szCs w:val="24"/>
              </w:rPr>
              <w:t>1</w:t>
            </w:r>
            <w:r w:rsidR="00B97AD7" w:rsidRPr="00703AE9">
              <w:rPr>
                <w:rFonts w:cs="Times New Roman"/>
                <w:sz w:val="24"/>
                <w:szCs w:val="24"/>
              </w:rPr>
              <w:t>1,5</w:t>
            </w:r>
          </w:p>
        </w:tc>
        <w:tc>
          <w:tcPr>
            <w:tcW w:w="1135" w:type="dxa"/>
          </w:tcPr>
          <w:p w:rsidR="008E5EA3" w:rsidRPr="00703AE9" w:rsidRDefault="004E5772" w:rsidP="0041421E">
            <w:pPr>
              <w:jc w:val="center"/>
              <w:rPr>
                <w:rFonts w:cs="Times New Roman"/>
                <w:sz w:val="24"/>
                <w:szCs w:val="24"/>
              </w:rPr>
            </w:pPr>
            <w:r w:rsidRPr="00703AE9">
              <w:rPr>
                <w:rFonts w:cs="Times New Roman"/>
                <w:sz w:val="24"/>
                <w:szCs w:val="24"/>
              </w:rPr>
              <w:t>1</w:t>
            </w:r>
            <w:r w:rsidR="00B97AD7" w:rsidRPr="00703AE9">
              <w:rPr>
                <w:rFonts w:cs="Times New Roman"/>
                <w:sz w:val="24"/>
                <w:szCs w:val="24"/>
              </w:rPr>
              <w:t>2</w:t>
            </w:r>
          </w:p>
        </w:tc>
      </w:tr>
      <w:tr w:rsidR="007E37FE" w:rsidRPr="00D770D8" w:rsidTr="008F243B">
        <w:tc>
          <w:tcPr>
            <w:tcW w:w="2408" w:type="dxa"/>
            <w:shd w:val="clear" w:color="auto" w:fill="auto"/>
          </w:tcPr>
          <w:p w:rsidR="007E37FE" w:rsidRPr="00D770D8" w:rsidRDefault="007E37FE" w:rsidP="0041421E">
            <w:pPr>
              <w:rPr>
                <w:rFonts w:cs="Times New Roman"/>
                <w:sz w:val="24"/>
                <w:szCs w:val="24"/>
              </w:rPr>
            </w:pPr>
            <w:r w:rsidRPr="00D770D8">
              <w:rPr>
                <w:rFonts w:cs="Times New Roman"/>
                <w:sz w:val="24"/>
                <w:szCs w:val="24"/>
              </w:rPr>
              <w:t>ИТОГО</w:t>
            </w:r>
          </w:p>
        </w:tc>
        <w:tc>
          <w:tcPr>
            <w:tcW w:w="3402" w:type="dxa"/>
            <w:shd w:val="clear" w:color="auto" w:fill="auto"/>
          </w:tcPr>
          <w:p w:rsidR="007E37FE" w:rsidRPr="00D770D8" w:rsidRDefault="007E37FE" w:rsidP="0041421E">
            <w:pPr>
              <w:rPr>
                <w:rFonts w:cs="Times New Roman"/>
                <w:sz w:val="24"/>
                <w:szCs w:val="24"/>
              </w:rPr>
            </w:pPr>
          </w:p>
        </w:tc>
        <w:tc>
          <w:tcPr>
            <w:tcW w:w="1276" w:type="dxa"/>
            <w:shd w:val="clear" w:color="auto" w:fill="auto"/>
          </w:tcPr>
          <w:p w:rsidR="007E37FE" w:rsidRPr="00D770D8" w:rsidRDefault="007E37FE" w:rsidP="0041421E">
            <w:pPr>
              <w:jc w:val="center"/>
              <w:rPr>
                <w:rFonts w:cs="Times New Roman"/>
                <w:sz w:val="24"/>
                <w:szCs w:val="24"/>
              </w:rPr>
            </w:pPr>
          </w:p>
        </w:tc>
        <w:tc>
          <w:tcPr>
            <w:tcW w:w="1418" w:type="dxa"/>
            <w:shd w:val="clear" w:color="auto" w:fill="auto"/>
          </w:tcPr>
          <w:p w:rsidR="007E37FE" w:rsidRPr="00703AE9" w:rsidRDefault="007E37FE" w:rsidP="0041421E">
            <w:pPr>
              <w:jc w:val="center"/>
              <w:rPr>
                <w:rFonts w:cs="Times New Roman"/>
                <w:sz w:val="24"/>
                <w:szCs w:val="24"/>
              </w:rPr>
            </w:pPr>
            <w:r w:rsidRPr="00703AE9">
              <w:rPr>
                <w:rFonts w:cs="Times New Roman"/>
                <w:sz w:val="24"/>
                <w:szCs w:val="24"/>
              </w:rPr>
              <w:t>34</w:t>
            </w:r>
          </w:p>
        </w:tc>
        <w:tc>
          <w:tcPr>
            <w:tcW w:w="1135" w:type="dxa"/>
            <w:shd w:val="clear" w:color="auto" w:fill="auto"/>
          </w:tcPr>
          <w:p w:rsidR="007E37FE" w:rsidRPr="00703AE9" w:rsidRDefault="007E37FE" w:rsidP="0041421E">
            <w:pPr>
              <w:jc w:val="center"/>
              <w:rPr>
                <w:rFonts w:cs="Times New Roman"/>
                <w:sz w:val="24"/>
                <w:szCs w:val="24"/>
              </w:rPr>
            </w:pPr>
            <w:r w:rsidRPr="00703AE9">
              <w:rPr>
                <w:rFonts w:cs="Times New Roman"/>
                <w:sz w:val="24"/>
                <w:szCs w:val="24"/>
              </w:rPr>
              <w:t>34</w:t>
            </w:r>
          </w:p>
        </w:tc>
      </w:tr>
    </w:tbl>
    <w:p w:rsidR="00867732" w:rsidRDefault="00867732" w:rsidP="0041421E">
      <w:pPr>
        <w:rPr>
          <w:rFonts w:cs="Times New Roman"/>
          <w:szCs w:val="28"/>
        </w:rPr>
      </w:pPr>
    </w:p>
    <w:p w:rsidR="00B97AD7" w:rsidRDefault="009D37B0" w:rsidP="0041421E">
      <w:pPr>
        <w:rPr>
          <w:rFonts w:cs="Times New Roman"/>
          <w:szCs w:val="28"/>
        </w:rPr>
      </w:pPr>
      <w:r>
        <w:rPr>
          <w:rFonts w:cs="Times New Roman"/>
          <w:szCs w:val="28"/>
        </w:rPr>
        <w:t xml:space="preserve">Итого 2 </w:t>
      </w:r>
      <w:proofErr w:type="spellStart"/>
      <w:r>
        <w:rPr>
          <w:rFonts w:cs="Times New Roman"/>
          <w:szCs w:val="28"/>
        </w:rPr>
        <w:t>класс-комплекта</w:t>
      </w:r>
      <w:proofErr w:type="spellEnd"/>
      <w:r>
        <w:rPr>
          <w:rFonts w:cs="Times New Roman"/>
          <w:szCs w:val="28"/>
        </w:rPr>
        <w:t xml:space="preserve"> 68 часов</w:t>
      </w:r>
    </w:p>
    <w:p w:rsidR="00B97AD7" w:rsidRDefault="00B97AD7" w:rsidP="0041421E">
      <w:pPr>
        <w:rPr>
          <w:rFonts w:cs="Times New Roman"/>
          <w:szCs w:val="28"/>
        </w:rPr>
      </w:pPr>
    </w:p>
    <w:p w:rsidR="00B97AD7" w:rsidRDefault="00B97AD7" w:rsidP="0041421E">
      <w:pPr>
        <w:rPr>
          <w:rFonts w:cs="Times New Roman"/>
          <w:szCs w:val="28"/>
        </w:rPr>
      </w:pPr>
    </w:p>
    <w:p w:rsidR="00B97AD7" w:rsidRDefault="00B97AD7" w:rsidP="0041421E">
      <w:pPr>
        <w:rPr>
          <w:rFonts w:cs="Times New Roman"/>
          <w:szCs w:val="28"/>
        </w:rPr>
      </w:pPr>
    </w:p>
    <w:p w:rsidR="00B97AD7" w:rsidRDefault="00B97AD7" w:rsidP="0041421E">
      <w:pPr>
        <w:rPr>
          <w:rFonts w:cs="Times New Roman"/>
          <w:szCs w:val="28"/>
        </w:rPr>
      </w:pPr>
    </w:p>
    <w:p w:rsidR="00B97AD7" w:rsidRDefault="00B97AD7" w:rsidP="0041421E">
      <w:pPr>
        <w:rPr>
          <w:rFonts w:cs="Times New Roman"/>
          <w:szCs w:val="28"/>
        </w:rPr>
      </w:pPr>
    </w:p>
    <w:p w:rsidR="00B97AD7" w:rsidRDefault="00B97AD7" w:rsidP="0041421E">
      <w:pPr>
        <w:rPr>
          <w:rFonts w:cs="Times New Roman"/>
          <w:szCs w:val="28"/>
        </w:rPr>
      </w:pPr>
    </w:p>
    <w:p w:rsidR="00B97AD7" w:rsidRDefault="00B97AD7" w:rsidP="0041421E">
      <w:pPr>
        <w:rPr>
          <w:rFonts w:cs="Times New Roman"/>
          <w:szCs w:val="28"/>
        </w:rPr>
      </w:pPr>
    </w:p>
    <w:sectPr w:rsidR="00B97AD7" w:rsidSect="006E7542">
      <w:footerReference w:type="default" r:id="rId8"/>
      <w:pgSz w:w="11906" w:h="16838"/>
      <w:pgMar w:top="1134" w:right="850" w:bottom="1134" w:left="1701"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40E2" w:rsidRDefault="00AF40E2" w:rsidP="00837E82">
      <w:r>
        <w:separator/>
      </w:r>
    </w:p>
  </w:endnote>
  <w:endnote w:type="continuationSeparator" w:id="0">
    <w:p w:rsidR="00AF40E2" w:rsidRDefault="00AF40E2" w:rsidP="00837E8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308844"/>
      <w:docPartObj>
        <w:docPartGallery w:val="Page Numbers (Bottom of Page)"/>
        <w:docPartUnique/>
      </w:docPartObj>
    </w:sdtPr>
    <w:sdtContent>
      <w:p w:rsidR="004D74B9" w:rsidRDefault="004C2BE4">
        <w:pPr>
          <w:pStyle w:val="a9"/>
          <w:jc w:val="right"/>
        </w:pPr>
        <w:fldSimple w:instr=" PAGE   \* MERGEFORMAT ">
          <w:r w:rsidR="009D37B0">
            <w:rPr>
              <w:noProof/>
            </w:rPr>
            <w:t>15</w:t>
          </w:r>
        </w:fldSimple>
      </w:p>
    </w:sdtContent>
  </w:sdt>
  <w:p w:rsidR="004D74B9" w:rsidRDefault="004D74B9">
    <w:pPr>
      <w:pStyle w:val="a9"/>
    </w:pPr>
  </w:p>
  <w:p w:rsidR="004D74B9" w:rsidRDefault="004D74B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40E2" w:rsidRDefault="00AF40E2" w:rsidP="00837E82">
      <w:r>
        <w:separator/>
      </w:r>
    </w:p>
  </w:footnote>
  <w:footnote w:type="continuationSeparator" w:id="0">
    <w:p w:rsidR="00AF40E2" w:rsidRDefault="00AF40E2" w:rsidP="00837E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9011B"/>
    <w:multiLevelType w:val="multilevel"/>
    <w:tmpl w:val="B9B4ABCA"/>
    <w:lvl w:ilvl="0">
      <w:start w:val="1"/>
      <w:numFmt w:val="bullet"/>
      <w:lvlText w:val=""/>
      <w:lvlJc w:val="left"/>
      <w:pPr>
        <w:ind w:left="0" w:firstLine="0"/>
      </w:pPr>
      <w:rPr>
        <w:rFonts w:ascii="Symbol" w:hAnsi="Symbol" w:hint="default"/>
        <w:b w:val="0"/>
        <w:bCs w:val="0"/>
        <w:i w:val="0"/>
        <w:iCs w:val="0"/>
        <w:smallCaps w:val="0"/>
        <w:strike w:val="0"/>
        <w:dstrike w:val="0"/>
        <w:color w:val="000000"/>
        <w:spacing w:val="0"/>
        <w:w w:val="100"/>
        <w:position w:val="0"/>
        <w:sz w:val="16"/>
        <w:szCs w:val="1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11A35412"/>
    <w:multiLevelType w:val="hybridMultilevel"/>
    <w:tmpl w:val="FA4493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0DD57C5"/>
    <w:multiLevelType w:val="hybridMultilevel"/>
    <w:tmpl w:val="68C234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255689"/>
    <w:multiLevelType w:val="hybridMultilevel"/>
    <w:tmpl w:val="31060282"/>
    <w:lvl w:ilvl="0" w:tplc="F872D5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7F4556C0"/>
    <w:multiLevelType w:val="hybridMultilevel"/>
    <w:tmpl w:val="BB868EB6"/>
    <w:lvl w:ilvl="0" w:tplc="A734F1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D9725F"/>
    <w:rsid w:val="00002489"/>
    <w:rsid w:val="00015355"/>
    <w:rsid w:val="0001574D"/>
    <w:rsid w:val="00027236"/>
    <w:rsid w:val="000350AD"/>
    <w:rsid w:val="000406A7"/>
    <w:rsid w:val="00040D66"/>
    <w:rsid w:val="000452CF"/>
    <w:rsid w:val="00047FCB"/>
    <w:rsid w:val="0006378C"/>
    <w:rsid w:val="000827C2"/>
    <w:rsid w:val="00090255"/>
    <w:rsid w:val="00091978"/>
    <w:rsid w:val="00097033"/>
    <w:rsid w:val="000A3357"/>
    <w:rsid w:val="000B0048"/>
    <w:rsid w:val="00100CF4"/>
    <w:rsid w:val="00117949"/>
    <w:rsid w:val="00126F5A"/>
    <w:rsid w:val="00140740"/>
    <w:rsid w:val="00144FF5"/>
    <w:rsid w:val="00157A68"/>
    <w:rsid w:val="001670FA"/>
    <w:rsid w:val="001724C9"/>
    <w:rsid w:val="00182501"/>
    <w:rsid w:val="00184D0F"/>
    <w:rsid w:val="001871CB"/>
    <w:rsid w:val="001903E2"/>
    <w:rsid w:val="001A1F2A"/>
    <w:rsid w:val="001A47F2"/>
    <w:rsid w:val="001D2861"/>
    <w:rsid w:val="001D3502"/>
    <w:rsid w:val="001D3CAF"/>
    <w:rsid w:val="001D69E3"/>
    <w:rsid w:val="001E1E94"/>
    <w:rsid w:val="001E2F1E"/>
    <w:rsid w:val="001F59AE"/>
    <w:rsid w:val="00203A01"/>
    <w:rsid w:val="00207218"/>
    <w:rsid w:val="00221924"/>
    <w:rsid w:val="00225DC2"/>
    <w:rsid w:val="00226F39"/>
    <w:rsid w:val="0022727C"/>
    <w:rsid w:val="00246234"/>
    <w:rsid w:val="00246E61"/>
    <w:rsid w:val="00262ABC"/>
    <w:rsid w:val="00264375"/>
    <w:rsid w:val="00264D99"/>
    <w:rsid w:val="00275539"/>
    <w:rsid w:val="002843DB"/>
    <w:rsid w:val="00292DAB"/>
    <w:rsid w:val="002A551C"/>
    <w:rsid w:val="002D4D74"/>
    <w:rsid w:val="002D7DA8"/>
    <w:rsid w:val="00320490"/>
    <w:rsid w:val="00324C30"/>
    <w:rsid w:val="00337860"/>
    <w:rsid w:val="003501D5"/>
    <w:rsid w:val="003521E0"/>
    <w:rsid w:val="00366591"/>
    <w:rsid w:val="00371DD4"/>
    <w:rsid w:val="003827FE"/>
    <w:rsid w:val="0039135D"/>
    <w:rsid w:val="003A2B27"/>
    <w:rsid w:val="003A7E8C"/>
    <w:rsid w:val="003B070B"/>
    <w:rsid w:val="003C79A0"/>
    <w:rsid w:val="003D2CEB"/>
    <w:rsid w:val="003E3D5C"/>
    <w:rsid w:val="0041339A"/>
    <w:rsid w:val="0041421E"/>
    <w:rsid w:val="00430F55"/>
    <w:rsid w:val="0043442D"/>
    <w:rsid w:val="00443AA7"/>
    <w:rsid w:val="00453394"/>
    <w:rsid w:val="0046771F"/>
    <w:rsid w:val="00493D36"/>
    <w:rsid w:val="0049630C"/>
    <w:rsid w:val="004A2049"/>
    <w:rsid w:val="004B06CD"/>
    <w:rsid w:val="004C051B"/>
    <w:rsid w:val="004C2BE4"/>
    <w:rsid w:val="004D74B9"/>
    <w:rsid w:val="004E0616"/>
    <w:rsid w:val="004E5772"/>
    <w:rsid w:val="004E5DF9"/>
    <w:rsid w:val="004E5F8F"/>
    <w:rsid w:val="00526530"/>
    <w:rsid w:val="0053069B"/>
    <w:rsid w:val="00556962"/>
    <w:rsid w:val="00571609"/>
    <w:rsid w:val="00575684"/>
    <w:rsid w:val="005931BA"/>
    <w:rsid w:val="005A4E05"/>
    <w:rsid w:val="005B247F"/>
    <w:rsid w:val="005B2F7D"/>
    <w:rsid w:val="005B3FD0"/>
    <w:rsid w:val="005B59A4"/>
    <w:rsid w:val="005C4128"/>
    <w:rsid w:val="005E2226"/>
    <w:rsid w:val="005F09A5"/>
    <w:rsid w:val="00607048"/>
    <w:rsid w:val="006265E2"/>
    <w:rsid w:val="00633599"/>
    <w:rsid w:val="00642A87"/>
    <w:rsid w:val="00652F77"/>
    <w:rsid w:val="006701E2"/>
    <w:rsid w:val="006767CA"/>
    <w:rsid w:val="00684162"/>
    <w:rsid w:val="006924DC"/>
    <w:rsid w:val="00692BD9"/>
    <w:rsid w:val="006A2D89"/>
    <w:rsid w:val="006C15E0"/>
    <w:rsid w:val="006E7542"/>
    <w:rsid w:val="006F42AC"/>
    <w:rsid w:val="006F7DE9"/>
    <w:rsid w:val="00703AE9"/>
    <w:rsid w:val="00703F4A"/>
    <w:rsid w:val="00710EA9"/>
    <w:rsid w:val="00725335"/>
    <w:rsid w:val="00725FF4"/>
    <w:rsid w:val="00736F88"/>
    <w:rsid w:val="0074203F"/>
    <w:rsid w:val="007536BB"/>
    <w:rsid w:val="00756EC0"/>
    <w:rsid w:val="00760F73"/>
    <w:rsid w:val="007628FA"/>
    <w:rsid w:val="00770BE2"/>
    <w:rsid w:val="00777AFF"/>
    <w:rsid w:val="00787950"/>
    <w:rsid w:val="00794A9D"/>
    <w:rsid w:val="007A4B03"/>
    <w:rsid w:val="007B4E7B"/>
    <w:rsid w:val="007D0B24"/>
    <w:rsid w:val="007E37FE"/>
    <w:rsid w:val="007E6FA6"/>
    <w:rsid w:val="0080093A"/>
    <w:rsid w:val="00825184"/>
    <w:rsid w:val="0083310B"/>
    <w:rsid w:val="008332C6"/>
    <w:rsid w:val="00833391"/>
    <w:rsid w:val="00834454"/>
    <w:rsid w:val="00835E56"/>
    <w:rsid w:val="00837E82"/>
    <w:rsid w:val="008535C4"/>
    <w:rsid w:val="00867732"/>
    <w:rsid w:val="008679FE"/>
    <w:rsid w:val="00871593"/>
    <w:rsid w:val="008760FE"/>
    <w:rsid w:val="00885B0A"/>
    <w:rsid w:val="008936A5"/>
    <w:rsid w:val="008B0962"/>
    <w:rsid w:val="008C5DA9"/>
    <w:rsid w:val="008C6421"/>
    <w:rsid w:val="008E5EA3"/>
    <w:rsid w:val="008F243B"/>
    <w:rsid w:val="008F77A8"/>
    <w:rsid w:val="0091006F"/>
    <w:rsid w:val="009213A9"/>
    <w:rsid w:val="00925120"/>
    <w:rsid w:val="00946505"/>
    <w:rsid w:val="009564CB"/>
    <w:rsid w:val="00961BFA"/>
    <w:rsid w:val="009760CB"/>
    <w:rsid w:val="009824FE"/>
    <w:rsid w:val="00987D28"/>
    <w:rsid w:val="00994247"/>
    <w:rsid w:val="009D0E68"/>
    <w:rsid w:val="009D37B0"/>
    <w:rsid w:val="009D654B"/>
    <w:rsid w:val="009F3E04"/>
    <w:rsid w:val="009F7822"/>
    <w:rsid w:val="00A00239"/>
    <w:rsid w:val="00A05266"/>
    <w:rsid w:val="00A05A13"/>
    <w:rsid w:val="00A14B02"/>
    <w:rsid w:val="00A27883"/>
    <w:rsid w:val="00A518AA"/>
    <w:rsid w:val="00A56539"/>
    <w:rsid w:val="00A6440E"/>
    <w:rsid w:val="00A71E49"/>
    <w:rsid w:val="00A724B6"/>
    <w:rsid w:val="00A76C0F"/>
    <w:rsid w:val="00A804DB"/>
    <w:rsid w:val="00A91FE0"/>
    <w:rsid w:val="00A95DEB"/>
    <w:rsid w:val="00A972AD"/>
    <w:rsid w:val="00AA3BE7"/>
    <w:rsid w:val="00AA7FE9"/>
    <w:rsid w:val="00AC5C61"/>
    <w:rsid w:val="00AC76EE"/>
    <w:rsid w:val="00AD37F9"/>
    <w:rsid w:val="00AE0DDB"/>
    <w:rsid w:val="00AF32D4"/>
    <w:rsid w:val="00AF40E2"/>
    <w:rsid w:val="00AF4390"/>
    <w:rsid w:val="00AF5F0F"/>
    <w:rsid w:val="00AF74AB"/>
    <w:rsid w:val="00B12D49"/>
    <w:rsid w:val="00B231E3"/>
    <w:rsid w:val="00B274F6"/>
    <w:rsid w:val="00B31B97"/>
    <w:rsid w:val="00B36C3F"/>
    <w:rsid w:val="00B37204"/>
    <w:rsid w:val="00B53EBD"/>
    <w:rsid w:val="00B70A19"/>
    <w:rsid w:val="00B9128C"/>
    <w:rsid w:val="00B94CBD"/>
    <w:rsid w:val="00B97AD7"/>
    <w:rsid w:val="00BA6E07"/>
    <w:rsid w:val="00BB3492"/>
    <w:rsid w:val="00BC020B"/>
    <w:rsid w:val="00BC32CD"/>
    <w:rsid w:val="00BC4A54"/>
    <w:rsid w:val="00BF6B8E"/>
    <w:rsid w:val="00C0325A"/>
    <w:rsid w:val="00C0482A"/>
    <w:rsid w:val="00C14BFF"/>
    <w:rsid w:val="00C20981"/>
    <w:rsid w:val="00C23047"/>
    <w:rsid w:val="00C3174D"/>
    <w:rsid w:val="00C46E08"/>
    <w:rsid w:val="00C625AA"/>
    <w:rsid w:val="00C656F5"/>
    <w:rsid w:val="00C82178"/>
    <w:rsid w:val="00C9508E"/>
    <w:rsid w:val="00C96734"/>
    <w:rsid w:val="00CB19DF"/>
    <w:rsid w:val="00CB6502"/>
    <w:rsid w:val="00CC5621"/>
    <w:rsid w:val="00CD7C2C"/>
    <w:rsid w:val="00CF56B8"/>
    <w:rsid w:val="00D043E8"/>
    <w:rsid w:val="00D16FF6"/>
    <w:rsid w:val="00D20ED4"/>
    <w:rsid w:val="00D24E3B"/>
    <w:rsid w:val="00D66044"/>
    <w:rsid w:val="00D673EE"/>
    <w:rsid w:val="00D770D8"/>
    <w:rsid w:val="00D853E9"/>
    <w:rsid w:val="00D9725F"/>
    <w:rsid w:val="00DA1461"/>
    <w:rsid w:val="00DC0E3D"/>
    <w:rsid w:val="00DD0443"/>
    <w:rsid w:val="00DD1EF6"/>
    <w:rsid w:val="00E43C79"/>
    <w:rsid w:val="00E546ED"/>
    <w:rsid w:val="00E54AB8"/>
    <w:rsid w:val="00E7100E"/>
    <w:rsid w:val="00E77CAE"/>
    <w:rsid w:val="00E8659B"/>
    <w:rsid w:val="00E90E78"/>
    <w:rsid w:val="00EA3F0B"/>
    <w:rsid w:val="00EA756B"/>
    <w:rsid w:val="00EA7DEB"/>
    <w:rsid w:val="00EB256A"/>
    <w:rsid w:val="00EC07D2"/>
    <w:rsid w:val="00EC376A"/>
    <w:rsid w:val="00EC6FB4"/>
    <w:rsid w:val="00EE177F"/>
    <w:rsid w:val="00EE1838"/>
    <w:rsid w:val="00EE40D3"/>
    <w:rsid w:val="00EF6F7A"/>
    <w:rsid w:val="00F32680"/>
    <w:rsid w:val="00F53C01"/>
    <w:rsid w:val="00F54117"/>
    <w:rsid w:val="00F55563"/>
    <w:rsid w:val="00F622C7"/>
    <w:rsid w:val="00F6528E"/>
    <w:rsid w:val="00F76905"/>
    <w:rsid w:val="00F940DD"/>
    <w:rsid w:val="00FB12A0"/>
    <w:rsid w:val="00FB1D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0962"/>
  </w:style>
  <w:style w:type="paragraph" w:styleId="1">
    <w:name w:val="heading 1"/>
    <w:basedOn w:val="a"/>
    <w:link w:val="10"/>
    <w:uiPriority w:val="9"/>
    <w:qFormat/>
    <w:rsid w:val="00946505"/>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6604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C376A"/>
    <w:pPr>
      <w:ind w:left="720"/>
      <w:contextualSpacing/>
    </w:pPr>
  </w:style>
  <w:style w:type="paragraph" w:styleId="a5">
    <w:name w:val="No Spacing"/>
    <w:uiPriority w:val="1"/>
    <w:qFormat/>
    <w:rsid w:val="00292DAB"/>
    <w:rPr>
      <w:rFonts w:eastAsia="Times New Roman" w:cs="Times New Roman"/>
      <w:sz w:val="24"/>
      <w:szCs w:val="24"/>
      <w:lang w:eastAsia="ru-RU"/>
    </w:rPr>
  </w:style>
  <w:style w:type="paragraph" w:styleId="a6">
    <w:name w:val="Normal (Web)"/>
    <w:basedOn w:val="a"/>
    <w:uiPriority w:val="99"/>
    <w:rsid w:val="00292DAB"/>
    <w:pPr>
      <w:spacing w:before="100" w:beforeAutospacing="1" w:after="100" w:afterAutospacing="1"/>
    </w:pPr>
    <w:rPr>
      <w:rFonts w:eastAsia="Times New Roman" w:cs="Times New Roman"/>
      <w:sz w:val="24"/>
      <w:szCs w:val="24"/>
      <w:lang w:eastAsia="ru-RU"/>
    </w:rPr>
  </w:style>
  <w:style w:type="paragraph" w:customStyle="1" w:styleId="Default">
    <w:name w:val="Default"/>
    <w:uiPriority w:val="99"/>
    <w:rsid w:val="00F76905"/>
    <w:pPr>
      <w:autoSpaceDE w:val="0"/>
      <w:autoSpaceDN w:val="0"/>
      <w:adjustRightInd w:val="0"/>
    </w:pPr>
    <w:rPr>
      <w:rFonts w:eastAsia="Times New Roman" w:cs="Times New Roman"/>
      <w:color w:val="000000"/>
      <w:sz w:val="24"/>
      <w:szCs w:val="24"/>
      <w:lang w:eastAsia="ru-RU"/>
    </w:rPr>
  </w:style>
  <w:style w:type="paragraph" w:styleId="a7">
    <w:name w:val="header"/>
    <w:basedOn w:val="a"/>
    <w:link w:val="a8"/>
    <w:uiPriority w:val="99"/>
    <w:semiHidden/>
    <w:unhideWhenUsed/>
    <w:rsid w:val="00837E82"/>
    <w:pPr>
      <w:tabs>
        <w:tab w:val="center" w:pos="4677"/>
        <w:tab w:val="right" w:pos="9355"/>
      </w:tabs>
    </w:pPr>
  </w:style>
  <w:style w:type="character" w:customStyle="1" w:styleId="a8">
    <w:name w:val="Верхний колонтитул Знак"/>
    <w:basedOn w:val="a0"/>
    <w:link w:val="a7"/>
    <w:uiPriority w:val="99"/>
    <w:semiHidden/>
    <w:rsid w:val="00837E82"/>
  </w:style>
  <w:style w:type="paragraph" w:styleId="a9">
    <w:name w:val="footer"/>
    <w:basedOn w:val="a"/>
    <w:link w:val="aa"/>
    <w:uiPriority w:val="99"/>
    <w:unhideWhenUsed/>
    <w:rsid w:val="00837E82"/>
    <w:pPr>
      <w:tabs>
        <w:tab w:val="center" w:pos="4677"/>
        <w:tab w:val="right" w:pos="9355"/>
      </w:tabs>
    </w:pPr>
  </w:style>
  <w:style w:type="character" w:customStyle="1" w:styleId="aa">
    <w:name w:val="Нижний колонтитул Знак"/>
    <w:basedOn w:val="a0"/>
    <w:link w:val="a9"/>
    <w:uiPriority w:val="99"/>
    <w:rsid w:val="00837E82"/>
  </w:style>
  <w:style w:type="paragraph" w:styleId="ab">
    <w:name w:val="Balloon Text"/>
    <w:basedOn w:val="a"/>
    <w:link w:val="ac"/>
    <w:uiPriority w:val="99"/>
    <w:semiHidden/>
    <w:unhideWhenUsed/>
    <w:rsid w:val="00B53EBD"/>
    <w:rPr>
      <w:rFonts w:ascii="Tahoma" w:hAnsi="Tahoma" w:cs="Tahoma"/>
      <w:sz w:val="16"/>
      <w:szCs w:val="16"/>
    </w:rPr>
  </w:style>
  <w:style w:type="character" w:customStyle="1" w:styleId="ac">
    <w:name w:val="Текст выноски Знак"/>
    <w:basedOn w:val="a0"/>
    <w:link w:val="ab"/>
    <w:uiPriority w:val="99"/>
    <w:semiHidden/>
    <w:rsid w:val="00B53EBD"/>
    <w:rPr>
      <w:rFonts w:ascii="Tahoma" w:hAnsi="Tahoma" w:cs="Tahoma"/>
      <w:sz w:val="16"/>
      <w:szCs w:val="16"/>
    </w:rPr>
  </w:style>
  <w:style w:type="paragraph" w:styleId="ad">
    <w:name w:val="footnote text"/>
    <w:basedOn w:val="a"/>
    <w:link w:val="ae"/>
    <w:uiPriority w:val="99"/>
    <w:semiHidden/>
    <w:unhideWhenUsed/>
    <w:rsid w:val="003B070B"/>
    <w:rPr>
      <w:rFonts w:asciiTheme="minorHAnsi" w:hAnsiTheme="minorHAnsi"/>
      <w:sz w:val="20"/>
      <w:szCs w:val="20"/>
    </w:rPr>
  </w:style>
  <w:style w:type="character" w:customStyle="1" w:styleId="ae">
    <w:name w:val="Текст сноски Знак"/>
    <w:basedOn w:val="a0"/>
    <w:link w:val="ad"/>
    <w:uiPriority w:val="99"/>
    <w:semiHidden/>
    <w:rsid w:val="003B070B"/>
    <w:rPr>
      <w:rFonts w:asciiTheme="minorHAnsi" w:hAnsiTheme="minorHAnsi"/>
      <w:sz w:val="20"/>
      <w:szCs w:val="20"/>
    </w:rPr>
  </w:style>
  <w:style w:type="character" w:styleId="af">
    <w:name w:val="footnote reference"/>
    <w:basedOn w:val="a0"/>
    <w:uiPriority w:val="99"/>
    <w:semiHidden/>
    <w:unhideWhenUsed/>
    <w:rsid w:val="003B070B"/>
    <w:rPr>
      <w:vertAlign w:val="superscript"/>
    </w:rPr>
  </w:style>
  <w:style w:type="character" w:customStyle="1" w:styleId="10">
    <w:name w:val="Заголовок 1 Знак"/>
    <w:basedOn w:val="a0"/>
    <w:link w:val="1"/>
    <w:uiPriority w:val="9"/>
    <w:rsid w:val="00946505"/>
    <w:rPr>
      <w:rFonts w:eastAsia="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129310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DE6670-B5A7-43FF-A331-2725B4178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4448</Words>
  <Characters>25356</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29745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Документы</dc:creator>
  <cp:lastModifiedBy>Зам.директора по УВР</cp:lastModifiedBy>
  <cp:revision>5</cp:revision>
  <cp:lastPrinted>2022-05-16T09:38:00Z</cp:lastPrinted>
  <dcterms:created xsi:type="dcterms:W3CDTF">2022-05-29T12:49:00Z</dcterms:created>
  <dcterms:modified xsi:type="dcterms:W3CDTF">2022-05-29T13:38:00Z</dcterms:modified>
</cp:coreProperties>
</file>